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27466" w:rsidRPr="00A721E4" w:rsidRDefault="00153669" w:rsidP="00824891">
      <w:pPr>
        <w:widowControl w:val="0"/>
        <w:autoSpaceDE w:val="0"/>
        <w:autoSpaceDN w:val="0"/>
        <w:adjustRightInd w:val="0"/>
        <w:jc w:val="center"/>
        <w:rPr>
          <w:rFonts w:ascii="Times New Roman" w:hAnsi="Times New Roman" w:cs="StoneSans-Semibold"/>
          <w:b/>
          <w:bCs/>
          <w:szCs w:val="18"/>
        </w:rPr>
      </w:pPr>
      <w:r>
        <w:rPr>
          <w:rFonts w:ascii="Times New Roman" w:hAnsi="Times New Roman" w:cs="StoneSans-Semibold"/>
          <w:b/>
          <w:bCs/>
          <w:szCs w:val="18"/>
        </w:rPr>
        <w:t>B</w:t>
      </w:r>
      <w:r w:rsidR="00E271AD">
        <w:rPr>
          <w:rFonts w:ascii="Times New Roman" w:hAnsi="Times New Roman" w:cs="StoneSans-Semibold"/>
          <w:b/>
          <w:bCs/>
          <w:szCs w:val="18"/>
        </w:rPr>
        <w:t xml:space="preserve">iotinylated baits </w:t>
      </w:r>
      <w:r w:rsidR="00992F09">
        <w:rPr>
          <w:rFonts w:ascii="Times New Roman" w:hAnsi="Times New Roman" w:cs="StoneSans-Semibold"/>
          <w:b/>
          <w:bCs/>
          <w:szCs w:val="18"/>
        </w:rPr>
        <w:t>for capturing</w:t>
      </w:r>
      <w:r w:rsidR="00E271AD">
        <w:rPr>
          <w:rFonts w:ascii="Times New Roman" w:hAnsi="Times New Roman" w:cs="StoneSans-Semibold"/>
          <w:b/>
          <w:bCs/>
          <w:szCs w:val="18"/>
        </w:rPr>
        <w:t xml:space="preserve"> </w:t>
      </w:r>
      <w:r w:rsidR="00992F09">
        <w:rPr>
          <w:rFonts w:ascii="Times New Roman" w:hAnsi="Times New Roman" w:cs="StoneSans-Semibold"/>
          <w:b/>
          <w:bCs/>
          <w:szCs w:val="18"/>
        </w:rPr>
        <w:t>mitochondrial genome</w:t>
      </w:r>
    </w:p>
    <w:p w:rsidR="00824891" w:rsidRPr="00A721E4" w:rsidRDefault="00824891" w:rsidP="00D27466">
      <w:pPr>
        <w:widowControl w:val="0"/>
        <w:autoSpaceDE w:val="0"/>
        <w:autoSpaceDN w:val="0"/>
        <w:adjustRightInd w:val="0"/>
        <w:rPr>
          <w:rFonts w:ascii="Times New Roman" w:hAnsi="Times New Roman" w:cs="StoneSans-Semibold"/>
          <w:iCs/>
          <w:szCs w:val="17"/>
        </w:rPr>
      </w:pPr>
    </w:p>
    <w:p w:rsidR="00085FF2" w:rsidRPr="00A721E4" w:rsidRDefault="00824891" w:rsidP="00D27466">
      <w:pPr>
        <w:widowControl w:val="0"/>
        <w:autoSpaceDE w:val="0"/>
        <w:autoSpaceDN w:val="0"/>
        <w:adjustRightInd w:val="0"/>
        <w:rPr>
          <w:rFonts w:ascii="Times New Roman" w:hAnsi="Times New Roman" w:cs="StoneSans-Semibold"/>
          <w:b/>
          <w:iCs/>
          <w:szCs w:val="17"/>
          <w:u w:val="single"/>
        </w:rPr>
      </w:pPr>
      <w:r w:rsidRPr="00A721E4">
        <w:rPr>
          <w:rFonts w:ascii="Times New Roman" w:hAnsi="Times New Roman" w:cs="StoneSans-Semibold"/>
          <w:b/>
          <w:iCs/>
          <w:szCs w:val="17"/>
          <w:u w:val="single"/>
        </w:rPr>
        <w:t>Introduction</w:t>
      </w:r>
    </w:p>
    <w:p w:rsidR="00E271AD" w:rsidRDefault="00E271AD" w:rsidP="00D27466">
      <w:pPr>
        <w:widowControl w:val="0"/>
        <w:autoSpaceDE w:val="0"/>
        <w:autoSpaceDN w:val="0"/>
        <w:adjustRightInd w:val="0"/>
        <w:rPr>
          <w:rFonts w:ascii="Times New Roman" w:hAnsi="Times New Roman" w:cs="StoneSans-Semibold"/>
          <w:szCs w:val="19"/>
        </w:rPr>
      </w:pPr>
    </w:p>
    <w:p w:rsidR="00E271AD" w:rsidRDefault="00DE6787" w:rsidP="00A45890">
      <w:pPr>
        <w:widowControl w:val="0"/>
        <w:autoSpaceDE w:val="0"/>
        <w:autoSpaceDN w:val="0"/>
        <w:adjustRightInd w:val="0"/>
        <w:rPr>
          <w:rFonts w:ascii="Times New Roman" w:hAnsi="Times New Roman" w:cs="StoneSans-Semibold"/>
          <w:szCs w:val="19"/>
        </w:rPr>
      </w:pPr>
      <w:r>
        <w:rPr>
          <w:rFonts w:ascii="Times New Roman" w:hAnsi="Times New Roman" w:cs="StoneSans-Semibold"/>
          <w:szCs w:val="19"/>
        </w:rPr>
        <w:t xml:space="preserve">Mitochondrial genome can be amplified using long-range </w:t>
      </w:r>
      <w:r w:rsidR="005D2054">
        <w:rPr>
          <w:rFonts w:ascii="Times New Roman" w:hAnsi="Times New Roman" w:cs="StoneSans-Semibold"/>
          <w:szCs w:val="19"/>
        </w:rPr>
        <w:t>PCR</w:t>
      </w:r>
      <w:r>
        <w:rPr>
          <w:rFonts w:ascii="Times New Roman" w:hAnsi="Times New Roman" w:cs="StoneSans-Semibold"/>
          <w:szCs w:val="19"/>
        </w:rPr>
        <w:t xml:space="preserve">. The </w:t>
      </w:r>
      <w:r w:rsidR="005D2054">
        <w:rPr>
          <w:rFonts w:ascii="Times New Roman" w:hAnsi="Times New Roman" w:cs="StoneSans-Semibold"/>
          <w:szCs w:val="19"/>
        </w:rPr>
        <w:t>PCR</w:t>
      </w:r>
      <w:r>
        <w:rPr>
          <w:rFonts w:ascii="Times New Roman" w:hAnsi="Times New Roman" w:cs="StoneSans-Semibold"/>
          <w:szCs w:val="19"/>
        </w:rPr>
        <w:t xml:space="preserve"> product can be sheared to make library</w:t>
      </w:r>
      <w:r w:rsidR="00CB6F31">
        <w:rPr>
          <w:rFonts w:ascii="Times New Roman" w:hAnsi="Times New Roman" w:cs="StoneSans-Semibold"/>
          <w:szCs w:val="19"/>
        </w:rPr>
        <w:t>,</w:t>
      </w:r>
      <w:r>
        <w:rPr>
          <w:rFonts w:ascii="Times New Roman" w:hAnsi="Times New Roman" w:cs="StoneSans-Semibold"/>
          <w:szCs w:val="19"/>
        </w:rPr>
        <w:t xml:space="preserve"> </w:t>
      </w:r>
      <w:r w:rsidR="000B3E1C">
        <w:rPr>
          <w:rFonts w:ascii="Times New Roman" w:hAnsi="Times New Roman" w:cs="StoneSans-Semibold"/>
          <w:szCs w:val="19"/>
        </w:rPr>
        <w:t>and</w:t>
      </w:r>
      <w:r w:rsidR="00CB6F31">
        <w:rPr>
          <w:rFonts w:ascii="Times New Roman" w:hAnsi="Times New Roman" w:cs="StoneSans-Semibold"/>
          <w:szCs w:val="19"/>
        </w:rPr>
        <w:t xml:space="preserve"> </w:t>
      </w:r>
      <w:r>
        <w:rPr>
          <w:rFonts w:ascii="Times New Roman" w:hAnsi="Times New Roman" w:cs="StoneSans-Semibold"/>
          <w:szCs w:val="19"/>
        </w:rPr>
        <w:t xml:space="preserve">sequenced subsequently using Illumina sequencing. The long-range </w:t>
      </w:r>
      <w:r w:rsidR="005D2054">
        <w:rPr>
          <w:rFonts w:ascii="Times New Roman" w:hAnsi="Times New Roman" w:cs="StoneSans-Semibold"/>
          <w:szCs w:val="19"/>
        </w:rPr>
        <w:t>PCR</w:t>
      </w:r>
      <w:r>
        <w:rPr>
          <w:rFonts w:ascii="Times New Roman" w:hAnsi="Times New Roman" w:cs="StoneSans-Semibold"/>
          <w:szCs w:val="19"/>
        </w:rPr>
        <w:t xml:space="preserve"> product can </w:t>
      </w:r>
      <w:r w:rsidR="000B3E1C">
        <w:rPr>
          <w:rFonts w:ascii="Times New Roman" w:hAnsi="Times New Roman" w:cs="StoneSans-Semibold"/>
          <w:szCs w:val="19"/>
        </w:rPr>
        <w:t xml:space="preserve">also </w:t>
      </w:r>
      <w:r>
        <w:rPr>
          <w:rFonts w:ascii="Times New Roman" w:hAnsi="Times New Roman" w:cs="StoneSans-Semibold"/>
          <w:szCs w:val="19"/>
        </w:rPr>
        <w:t xml:space="preserve">be used to make </w:t>
      </w:r>
      <w:r w:rsidR="00153669">
        <w:rPr>
          <w:rFonts w:ascii="Times New Roman" w:hAnsi="Times New Roman" w:cs="StoneSans-Semibold"/>
          <w:szCs w:val="19"/>
        </w:rPr>
        <w:t>homemade</w:t>
      </w:r>
      <w:r>
        <w:rPr>
          <w:rFonts w:ascii="Times New Roman" w:hAnsi="Times New Roman" w:cs="StoneSans-Semibold"/>
          <w:szCs w:val="19"/>
        </w:rPr>
        <w:t xml:space="preserve"> biotinylated baits to capture those individuals that </w:t>
      </w:r>
      <w:r w:rsidR="00680D44">
        <w:rPr>
          <w:rFonts w:ascii="Times New Roman" w:hAnsi="Times New Roman" w:cs="StoneSans-Semibold"/>
          <w:szCs w:val="19"/>
        </w:rPr>
        <w:t>don’t</w:t>
      </w:r>
      <w:r>
        <w:rPr>
          <w:rFonts w:ascii="Times New Roman" w:hAnsi="Times New Roman" w:cs="StoneSans-Semibold"/>
          <w:szCs w:val="19"/>
        </w:rPr>
        <w:t xml:space="preserve"> work for the long-range </w:t>
      </w:r>
      <w:r w:rsidR="005D2054">
        <w:rPr>
          <w:rFonts w:ascii="Times New Roman" w:hAnsi="Times New Roman" w:cs="StoneSans-Semibold"/>
          <w:szCs w:val="19"/>
        </w:rPr>
        <w:t>PCR</w:t>
      </w:r>
      <w:r>
        <w:rPr>
          <w:rFonts w:ascii="Times New Roman" w:hAnsi="Times New Roman" w:cs="StoneSans-Semibold"/>
          <w:szCs w:val="19"/>
        </w:rPr>
        <w:t>.</w:t>
      </w:r>
    </w:p>
    <w:p w:rsidR="00824891" w:rsidRPr="00A721E4" w:rsidRDefault="00824891" w:rsidP="00D27466">
      <w:pPr>
        <w:widowControl w:val="0"/>
        <w:autoSpaceDE w:val="0"/>
        <w:autoSpaceDN w:val="0"/>
        <w:adjustRightInd w:val="0"/>
        <w:rPr>
          <w:rFonts w:ascii="Times New Roman" w:hAnsi="Times New Roman" w:cs="StoneSans-Semibold"/>
          <w:szCs w:val="19"/>
        </w:rPr>
      </w:pPr>
    </w:p>
    <w:p w:rsidR="00C80495" w:rsidRPr="00A721E4" w:rsidRDefault="0061232A" w:rsidP="00C80495">
      <w:pPr>
        <w:widowControl w:val="0"/>
        <w:autoSpaceDE w:val="0"/>
        <w:autoSpaceDN w:val="0"/>
        <w:adjustRightInd w:val="0"/>
        <w:rPr>
          <w:rFonts w:ascii="Times New Roman" w:hAnsi="Times New Roman" w:cs="StoneSans-Semibold"/>
          <w:b/>
          <w:iCs/>
          <w:szCs w:val="17"/>
          <w:u w:val="single"/>
        </w:rPr>
      </w:pPr>
      <w:r w:rsidRPr="00A721E4">
        <w:rPr>
          <w:rFonts w:ascii="Times New Roman" w:hAnsi="Times New Roman" w:cs="StoneSans-Semibold"/>
          <w:b/>
          <w:iCs/>
          <w:szCs w:val="17"/>
          <w:u w:val="single"/>
        </w:rPr>
        <w:t>Library prep</w:t>
      </w:r>
      <w:r w:rsidR="0059555C" w:rsidRPr="00A721E4">
        <w:rPr>
          <w:rFonts w:ascii="Times New Roman" w:hAnsi="Times New Roman" w:cs="StoneSans-Semibold"/>
          <w:b/>
          <w:iCs/>
          <w:szCs w:val="17"/>
          <w:u w:val="single"/>
        </w:rPr>
        <w:t xml:space="preserve"> p</w:t>
      </w:r>
      <w:r w:rsidR="00C80495" w:rsidRPr="00A721E4">
        <w:rPr>
          <w:rFonts w:ascii="Times New Roman" w:hAnsi="Times New Roman" w:cs="StoneSans-Semibold"/>
          <w:b/>
          <w:iCs/>
          <w:szCs w:val="17"/>
          <w:u w:val="single"/>
        </w:rPr>
        <w:t>rocedure</w:t>
      </w:r>
    </w:p>
    <w:p w:rsidR="00992F09" w:rsidRDefault="00992F09" w:rsidP="00C80495">
      <w:pPr>
        <w:widowControl w:val="0"/>
        <w:autoSpaceDE w:val="0"/>
        <w:autoSpaceDN w:val="0"/>
        <w:adjustRightInd w:val="0"/>
        <w:rPr>
          <w:rFonts w:ascii="Times New Roman" w:hAnsi="Times New Roman" w:cs="StoneSans-Semibold"/>
          <w:szCs w:val="19"/>
        </w:rPr>
      </w:pPr>
    </w:p>
    <w:p w:rsidR="00992F09" w:rsidRPr="00992F09" w:rsidRDefault="00992F09" w:rsidP="00992F09">
      <w:pPr>
        <w:widowControl w:val="0"/>
        <w:autoSpaceDE w:val="0"/>
        <w:autoSpaceDN w:val="0"/>
        <w:adjustRightInd w:val="0"/>
        <w:rPr>
          <w:rFonts w:ascii="Times New Roman" w:hAnsi="Times New Roman" w:cs="StoneSans-Semibold"/>
          <w:bCs/>
          <w:szCs w:val="17"/>
        </w:rPr>
      </w:pPr>
      <w:r w:rsidRPr="00A721E4">
        <w:rPr>
          <w:rFonts w:ascii="Times New Roman" w:hAnsi="Times New Roman" w:cs="StoneSans-Semibold"/>
          <w:bCs/>
          <w:szCs w:val="17"/>
        </w:rPr>
        <w:t xml:space="preserve">I. </w:t>
      </w:r>
      <w:proofErr w:type="gramStart"/>
      <w:r>
        <w:rPr>
          <w:rFonts w:ascii="Times New Roman" w:hAnsi="Times New Roman" w:cs="StoneSans-Semibold"/>
          <w:szCs w:val="19"/>
        </w:rPr>
        <w:t>long</w:t>
      </w:r>
      <w:proofErr w:type="gramEnd"/>
      <w:r>
        <w:rPr>
          <w:rFonts w:ascii="Times New Roman" w:hAnsi="Times New Roman" w:cs="StoneSans-Semibold"/>
          <w:szCs w:val="19"/>
        </w:rPr>
        <w:t xml:space="preserve">-range </w:t>
      </w:r>
      <w:r w:rsidR="005D2054">
        <w:rPr>
          <w:rFonts w:ascii="Times New Roman" w:hAnsi="Times New Roman" w:cs="StoneSans-Semibold"/>
          <w:szCs w:val="19"/>
        </w:rPr>
        <w:t>PCR</w:t>
      </w:r>
    </w:p>
    <w:p w:rsidR="006F0BFB" w:rsidRDefault="00992F09" w:rsidP="00992F09">
      <w:pPr>
        <w:widowControl w:val="0"/>
        <w:autoSpaceDE w:val="0"/>
        <w:autoSpaceDN w:val="0"/>
        <w:adjustRightInd w:val="0"/>
        <w:ind w:left="180" w:firstLine="360"/>
        <w:rPr>
          <w:rFonts w:ascii="Times New Roman" w:hAnsi="Times New Roman" w:cs="StoneSans-Semibold"/>
          <w:szCs w:val="19"/>
        </w:rPr>
      </w:pPr>
      <w:r>
        <w:rPr>
          <w:rFonts w:ascii="Times New Roman" w:hAnsi="Times New Roman" w:cs="StoneSans-Semibold"/>
          <w:i/>
          <w:szCs w:val="19"/>
        </w:rPr>
        <w:t xml:space="preserve">Mitochondrial genome can be amplified using one or more pair of primers. </w:t>
      </w:r>
      <w:r w:rsidR="00E74B53">
        <w:rPr>
          <w:rFonts w:ascii="Times New Roman" w:hAnsi="Times New Roman" w:cs="StoneSans-Semibold"/>
          <w:i/>
          <w:szCs w:val="19"/>
        </w:rPr>
        <w:t>Using m</w:t>
      </w:r>
      <w:r>
        <w:rPr>
          <w:rFonts w:ascii="Times New Roman" w:hAnsi="Times New Roman" w:cs="StoneSans-Semibold"/>
          <w:i/>
          <w:szCs w:val="19"/>
        </w:rPr>
        <w:t xml:space="preserve">ore primer pairs </w:t>
      </w:r>
      <w:r w:rsidR="00153669">
        <w:rPr>
          <w:rFonts w:ascii="Times New Roman" w:hAnsi="Times New Roman" w:cs="StoneSans-Semibold"/>
          <w:i/>
          <w:szCs w:val="19"/>
        </w:rPr>
        <w:t xml:space="preserve">that amplify different </w:t>
      </w:r>
      <w:r w:rsidR="00EA1878">
        <w:rPr>
          <w:rFonts w:ascii="Times New Roman" w:hAnsi="Times New Roman" w:cs="StoneSans-Semibold"/>
          <w:i/>
          <w:szCs w:val="19"/>
        </w:rPr>
        <w:t xml:space="preserve">overlapping </w:t>
      </w:r>
      <w:r w:rsidR="009B1FAA">
        <w:rPr>
          <w:rFonts w:ascii="Times New Roman" w:hAnsi="Times New Roman" w:cs="StoneSans-Semibold"/>
          <w:i/>
          <w:szCs w:val="19"/>
        </w:rPr>
        <w:t xml:space="preserve">parts of the mt </w:t>
      </w:r>
      <w:r w:rsidR="00153669">
        <w:rPr>
          <w:rFonts w:ascii="Times New Roman" w:hAnsi="Times New Roman" w:cs="StoneSans-Semibold"/>
          <w:i/>
          <w:szCs w:val="19"/>
        </w:rPr>
        <w:t xml:space="preserve">genome </w:t>
      </w:r>
      <w:r>
        <w:rPr>
          <w:rFonts w:ascii="Times New Roman" w:hAnsi="Times New Roman" w:cs="StoneSans-Semibold"/>
          <w:i/>
          <w:szCs w:val="19"/>
        </w:rPr>
        <w:t>mean</w:t>
      </w:r>
      <w:r w:rsidR="00574E66">
        <w:rPr>
          <w:rFonts w:ascii="Times New Roman" w:hAnsi="Times New Roman" w:cs="StoneSans-Semibold"/>
          <w:i/>
          <w:szCs w:val="19"/>
        </w:rPr>
        <w:t>s</w:t>
      </w:r>
      <w:r>
        <w:rPr>
          <w:rFonts w:ascii="Times New Roman" w:hAnsi="Times New Roman" w:cs="StoneSans-Semibold"/>
          <w:i/>
          <w:szCs w:val="19"/>
        </w:rPr>
        <w:t xml:space="preserve"> more </w:t>
      </w:r>
      <w:r w:rsidR="00EA1878">
        <w:rPr>
          <w:rFonts w:ascii="Times New Roman" w:hAnsi="Times New Roman" w:cs="StoneSans-Semibold"/>
          <w:i/>
          <w:szCs w:val="19"/>
        </w:rPr>
        <w:t>work</w:t>
      </w:r>
      <w:r>
        <w:rPr>
          <w:rFonts w:ascii="Times New Roman" w:hAnsi="Times New Roman" w:cs="StoneSans-Semibold"/>
          <w:i/>
          <w:szCs w:val="19"/>
        </w:rPr>
        <w:t xml:space="preserve">, but sometime may produce cleaner </w:t>
      </w:r>
      <w:r w:rsidR="005D2054">
        <w:rPr>
          <w:rFonts w:ascii="Times New Roman" w:hAnsi="Times New Roman" w:cs="StoneSans-Semibold"/>
          <w:i/>
          <w:szCs w:val="19"/>
        </w:rPr>
        <w:t>PCR</w:t>
      </w:r>
      <w:r w:rsidR="00E74B53">
        <w:rPr>
          <w:rFonts w:ascii="Times New Roman" w:hAnsi="Times New Roman" w:cs="StoneSans-Semibold"/>
          <w:i/>
          <w:szCs w:val="19"/>
        </w:rPr>
        <w:t xml:space="preserve"> </w:t>
      </w:r>
      <w:r>
        <w:rPr>
          <w:rFonts w:ascii="Times New Roman" w:hAnsi="Times New Roman" w:cs="StoneSans-Semibold"/>
          <w:i/>
          <w:szCs w:val="19"/>
        </w:rPr>
        <w:t xml:space="preserve">products. </w:t>
      </w:r>
      <w:r w:rsidR="001B17DE">
        <w:rPr>
          <w:rFonts w:ascii="Times New Roman" w:hAnsi="Times New Roman" w:cs="StoneSans-Semibold"/>
          <w:i/>
          <w:szCs w:val="19"/>
        </w:rPr>
        <w:t xml:space="preserve">Use 5’ blocked primers, such as </w:t>
      </w:r>
      <w:r w:rsidR="001B17DE" w:rsidRPr="001B17DE">
        <w:rPr>
          <w:rFonts w:ascii="Times New Roman" w:hAnsi="Times New Roman" w:cs="StoneSans-Semibold"/>
          <w:i/>
          <w:szCs w:val="19"/>
        </w:rPr>
        <w:t>/5SpC3/ from IDT</w:t>
      </w:r>
      <w:r w:rsidR="00EA1878">
        <w:rPr>
          <w:rFonts w:ascii="Times New Roman" w:hAnsi="Times New Roman" w:cs="StoneSans-Semibold"/>
          <w:i/>
          <w:szCs w:val="19"/>
        </w:rPr>
        <w:t xml:space="preserve"> to increase the homogeneity of capturing</w:t>
      </w:r>
      <w:r w:rsidR="00680D44">
        <w:rPr>
          <w:rFonts w:ascii="Times New Roman" w:hAnsi="Times New Roman" w:cs="StoneSans-Semibold"/>
          <w:i/>
          <w:szCs w:val="19"/>
        </w:rPr>
        <w:t xml:space="preserve"> </w:t>
      </w:r>
      <w:r w:rsidR="00680D44" w:rsidRPr="00680D44">
        <w:rPr>
          <w:rFonts w:ascii="Times New Roman" w:hAnsi="Times New Roman" w:cs="StoneSans-Semibold"/>
          <w:i/>
          <w:szCs w:val="19"/>
        </w:rPr>
        <w:t>(</w:t>
      </w:r>
      <w:proofErr w:type="spellStart"/>
      <w:r w:rsidR="00680D44" w:rsidRPr="00680D44">
        <w:rPr>
          <w:rFonts w:ascii="Times New Roman" w:hAnsi="Times New Roman" w:cs="StoneSans-Semibold"/>
          <w:i/>
          <w:szCs w:val="19"/>
        </w:rPr>
        <w:t>Harismendy</w:t>
      </w:r>
      <w:proofErr w:type="spellEnd"/>
      <w:r w:rsidR="00680D44" w:rsidRPr="00680D44">
        <w:rPr>
          <w:rFonts w:ascii="Times New Roman" w:hAnsi="Times New Roman" w:cs="StoneSans-Semibold"/>
          <w:i/>
          <w:szCs w:val="19"/>
        </w:rPr>
        <w:t xml:space="preserve"> and Frazer, 2009)</w:t>
      </w:r>
      <w:r w:rsidR="00EA1878">
        <w:rPr>
          <w:rFonts w:ascii="Times New Roman" w:hAnsi="Times New Roman" w:cs="StoneSans-Semibold"/>
          <w:i/>
          <w:szCs w:val="19"/>
        </w:rPr>
        <w:t>.</w:t>
      </w:r>
    </w:p>
    <w:p w:rsidR="00992F09" w:rsidRPr="006F0BFB" w:rsidRDefault="00992F09" w:rsidP="00992F09">
      <w:pPr>
        <w:widowControl w:val="0"/>
        <w:autoSpaceDE w:val="0"/>
        <w:autoSpaceDN w:val="0"/>
        <w:adjustRightInd w:val="0"/>
        <w:ind w:left="180" w:firstLine="360"/>
        <w:rPr>
          <w:rFonts w:ascii="Times New Roman" w:hAnsi="Times New Roman" w:cs="StoneSans-Semibold"/>
          <w:szCs w:val="19"/>
        </w:rPr>
      </w:pPr>
    </w:p>
    <w:p w:rsidR="00992F09" w:rsidRPr="00A721E4" w:rsidRDefault="00992F09" w:rsidP="00992F09">
      <w:pPr>
        <w:pStyle w:val="ListParagraph"/>
        <w:widowControl w:val="0"/>
        <w:numPr>
          <w:ilvl w:val="0"/>
          <w:numId w:val="1"/>
        </w:numPr>
        <w:autoSpaceDE w:val="0"/>
        <w:autoSpaceDN w:val="0"/>
        <w:adjustRightInd w:val="0"/>
        <w:rPr>
          <w:rFonts w:ascii="Times New Roman" w:hAnsi="Times New Roman" w:cs="StoneSans-Semibold"/>
          <w:szCs w:val="19"/>
        </w:rPr>
      </w:pPr>
      <w:r w:rsidRPr="00A721E4">
        <w:rPr>
          <w:rFonts w:ascii="Times New Roman" w:hAnsi="Times New Roman" w:cs="StoneSans-Semibold"/>
          <w:szCs w:val="19"/>
        </w:rPr>
        <w:t>Prepare a master mix for the number of samples</w:t>
      </w:r>
      <w:r>
        <w:rPr>
          <w:rFonts w:ascii="Times New Roman" w:hAnsi="Times New Roman" w:cs="StoneSans-Semibold"/>
          <w:szCs w:val="19"/>
        </w:rPr>
        <w:t xml:space="preserve"> needed </w:t>
      </w:r>
      <w:r w:rsidRPr="00A721E4">
        <w:rPr>
          <w:rFonts w:ascii="Times New Roman" w:hAnsi="Times New Roman" w:cs="StoneSans-Semibold"/>
          <w:szCs w:val="19"/>
        </w:rPr>
        <w:t xml:space="preserve">as </w:t>
      </w:r>
      <w:r>
        <w:rPr>
          <w:rFonts w:ascii="Times New Roman" w:hAnsi="Times New Roman" w:cs="StoneSans-Semibold"/>
          <w:szCs w:val="19"/>
        </w:rPr>
        <w:t xml:space="preserve">the </w:t>
      </w:r>
      <w:r w:rsidRPr="00A721E4">
        <w:rPr>
          <w:rFonts w:ascii="Times New Roman" w:hAnsi="Times New Roman" w:cs="StoneSans-Semibold"/>
          <w:szCs w:val="19"/>
        </w:rPr>
        <w:t xml:space="preserve">follow. Add </w:t>
      </w:r>
      <w:r>
        <w:rPr>
          <w:rFonts w:ascii="Times New Roman" w:hAnsi="Times New Roman" w:cs="StoneSans-Semibold"/>
          <w:szCs w:val="19"/>
        </w:rPr>
        <w:t>0.4</w:t>
      </w:r>
      <w:r w:rsidRPr="00992F09">
        <w:rPr>
          <w:rFonts w:ascii="Times New Roman" w:hAnsi="Times New Roman" w:cs="StoneSans-Semibold"/>
          <w:szCs w:val="19"/>
        </w:rPr>
        <w:t xml:space="preserve"> μL</w:t>
      </w:r>
      <w:r w:rsidRPr="00A721E4">
        <w:rPr>
          <w:rFonts w:ascii="Times New Roman" w:hAnsi="Times New Roman" w:cs="StoneSans-Semibold"/>
          <w:szCs w:val="19"/>
        </w:rPr>
        <w:t xml:space="preserve"> of </w:t>
      </w:r>
      <w:r>
        <w:rPr>
          <w:rFonts w:ascii="Times New Roman" w:hAnsi="Times New Roman" w:cs="StoneSans-Semibold"/>
          <w:szCs w:val="19"/>
        </w:rPr>
        <w:t>total sample DNA to each tube</w:t>
      </w:r>
      <w:r w:rsidRPr="00A721E4">
        <w:rPr>
          <w:rFonts w:ascii="Times New Roman" w:hAnsi="Times New Roman" w:cs="StoneSans-Semibold"/>
          <w:szCs w:val="19"/>
        </w:rPr>
        <w:t>.</w:t>
      </w:r>
    </w:p>
    <w:p w:rsidR="00992F09" w:rsidRPr="00A721E4" w:rsidRDefault="00992F09" w:rsidP="00992F09">
      <w:pPr>
        <w:widowControl w:val="0"/>
        <w:autoSpaceDE w:val="0"/>
        <w:autoSpaceDN w:val="0"/>
        <w:adjustRightInd w:val="0"/>
        <w:rPr>
          <w:rFonts w:ascii="Times New Roman" w:hAnsi="Times New Roman" w:cs="StoneSans-Semibold"/>
          <w:bCs/>
          <w:szCs w:val="1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628"/>
        <w:gridCol w:w="1530"/>
        <w:gridCol w:w="2610"/>
        <w:gridCol w:w="2088"/>
      </w:tblGrid>
      <w:tr w:rsidR="00476A96" w:rsidRPr="00991BB4">
        <w:tc>
          <w:tcPr>
            <w:tcW w:w="2628" w:type="dxa"/>
            <w:tcBorders>
              <w:top w:val="single" w:sz="4" w:space="0" w:color="auto"/>
              <w:bottom w:val="single" w:sz="4" w:space="0" w:color="auto"/>
            </w:tcBorders>
          </w:tcPr>
          <w:p w:rsidR="00476A96" w:rsidRPr="00991BB4" w:rsidRDefault="00476A96"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Reagent</w:t>
            </w:r>
          </w:p>
        </w:tc>
        <w:tc>
          <w:tcPr>
            <w:tcW w:w="1530" w:type="dxa"/>
            <w:tcBorders>
              <w:top w:val="single" w:sz="4" w:space="0" w:color="auto"/>
              <w:bottom w:val="single" w:sz="4" w:space="0" w:color="auto"/>
            </w:tcBorders>
          </w:tcPr>
          <w:p w:rsidR="00476A96" w:rsidRPr="00991BB4" w:rsidRDefault="00476A96"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Volume (μL) per sample</w:t>
            </w:r>
          </w:p>
        </w:tc>
        <w:tc>
          <w:tcPr>
            <w:tcW w:w="2610" w:type="dxa"/>
            <w:tcBorders>
              <w:top w:val="single" w:sz="4" w:space="0" w:color="auto"/>
              <w:bottom w:val="single" w:sz="4" w:space="0" w:color="auto"/>
            </w:tcBorders>
          </w:tcPr>
          <w:p w:rsidR="00476A96" w:rsidRPr="00991BB4" w:rsidRDefault="00680D44"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sym w:font="Symbol" w:char="F0B4"/>
            </w:r>
            <w:r w:rsidRPr="00991BB4">
              <w:rPr>
                <w:rFonts w:ascii="Times New Roman" w:hAnsi="Times New Roman" w:cs="StoneSans-Semibold"/>
                <w:bCs/>
                <w:sz w:val="22"/>
                <w:szCs w:val="17"/>
              </w:rPr>
              <w:t xml:space="preserve"> </w:t>
            </w:r>
            <w:proofErr w:type="gramStart"/>
            <w:r w:rsidRPr="00991BB4">
              <w:rPr>
                <w:rFonts w:ascii="Times New Roman" w:hAnsi="Times New Roman" w:cs="StoneSans-Semibold"/>
                <w:bCs/>
                <w:i/>
                <w:sz w:val="22"/>
                <w:szCs w:val="17"/>
              </w:rPr>
              <w:t>n</w:t>
            </w:r>
            <w:proofErr w:type="gramEnd"/>
          </w:p>
        </w:tc>
        <w:tc>
          <w:tcPr>
            <w:tcW w:w="2088" w:type="dxa"/>
            <w:tcBorders>
              <w:top w:val="single" w:sz="4" w:space="0" w:color="auto"/>
              <w:bottom w:val="single" w:sz="4" w:space="0" w:color="auto"/>
            </w:tcBorders>
          </w:tcPr>
          <w:p w:rsidR="00476A96" w:rsidRPr="00991BB4" w:rsidRDefault="00476A96"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Final concentration in 20-μL reaction</w:t>
            </w:r>
          </w:p>
        </w:tc>
      </w:tr>
      <w:tr w:rsidR="00476A96" w:rsidRPr="00991BB4">
        <w:tc>
          <w:tcPr>
            <w:tcW w:w="2628" w:type="dxa"/>
            <w:vAlign w:val="bottom"/>
          </w:tcPr>
          <w:p w:rsidR="00476A96" w:rsidRPr="00991BB4" w:rsidRDefault="00476A96" w:rsidP="00992F09">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 xml:space="preserve">Takara LA </w:t>
            </w:r>
            <w:proofErr w:type="spellStart"/>
            <w:r w:rsidRPr="00991BB4">
              <w:rPr>
                <w:rFonts w:ascii="Times New Roman" w:hAnsi="Times New Roman" w:cs="StoneSans-Semibold"/>
                <w:bCs/>
                <w:sz w:val="22"/>
                <w:szCs w:val="17"/>
              </w:rPr>
              <w:t>Taq</w:t>
            </w:r>
            <w:proofErr w:type="spellEnd"/>
            <w:r w:rsidRPr="00991BB4">
              <w:rPr>
                <w:rFonts w:ascii="Times New Roman" w:hAnsi="Times New Roman" w:cs="StoneSans-Semibold"/>
                <w:bCs/>
                <w:sz w:val="22"/>
                <w:szCs w:val="17"/>
              </w:rPr>
              <w:t xml:space="preserve"> Hot Start Version (cat# RR042A)</w:t>
            </w:r>
          </w:p>
        </w:tc>
        <w:tc>
          <w:tcPr>
            <w:tcW w:w="1530" w:type="dxa"/>
          </w:tcPr>
          <w:p w:rsidR="00476A96" w:rsidRPr="00991BB4" w:rsidRDefault="00476A96"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0.2</w:t>
            </w:r>
          </w:p>
        </w:tc>
        <w:tc>
          <w:tcPr>
            <w:tcW w:w="2610" w:type="dxa"/>
          </w:tcPr>
          <w:p w:rsidR="00476A96" w:rsidRPr="00991BB4" w:rsidRDefault="00476A96" w:rsidP="006C2AFE">
            <w:pPr>
              <w:widowControl w:val="0"/>
              <w:autoSpaceDE w:val="0"/>
              <w:autoSpaceDN w:val="0"/>
              <w:adjustRightInd w:val="0"/>
              <w:rPr>
                <w:rFonts w:ascii="Times New Roman" w:hAnsi="Times New Roman" w:cs="StoneSans-Semibold"/>
                <w:bCs/>
                <w:sz w:val="22"/>
                <w:szCs w:val="17"/>
              </w:rPr>
            </w:pPr>
          </w:p>
        </w:tc>
        <w:tc>
          <w:tcPr>
            <w:tcW w:w="2088" w:type="dxa"/>
          </w:tcPr>
          <w:p w:rsidR="00476A96" w:rsidRPr="00991BB4" w:rsidRDefault="00476A96"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0.05 U/μL</w:t>
            </w:r>
          </w:p>
        </w:tc>
      </w:tr>
      <w:tr w:rsidR="00476A96" w:rsidRPr="00991BB4">
        <w:tc>
          <w:tcPr>
            <w:tcW w:w="2628" w:type="dxa"/>
            <w:vAlign w:val="bottom"/>
          </w:tcPr>
          <w:p w:rsidR="00476A96" w:rsidRPr="00991BB4" w:rsidRDefault="00476A96"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Buffer (10</w:t>
            </w:r>
            <w:r w:rsidR="00991BB4" w:rsidRPr="00991BB4">
              <w:rPr>
                <w:rFonts w:ascii="Times New Roman" w:hAnsi="Times New Roman" w:cs="StoneSans-Semibold"/>
                <w:sz w:val="22"/>
                <w:szCs w:val="19"/>
              </w:rPr>
              <w:sym w:font="Symbol" w:char="F0B4"/>
            </w:r>
            <w:r w:rsidRPr="00991BB4">
              <w:rPr>
                <w:rFonts w:ascii="Times New Roman" w:hAnsi="Times New Roman" w:cs="StoneSans-Semibold"/>
                <w:bCs/>
                <w:sz w:val="22"/>
                <w:szCs w:val="17"/>
              </w:rPr>
              <w:t>)</w:t>
            </w:r>
          </w:p>
        </w:tc>
        <w:tc>
          <w:tcPr>
            <w:tcW w:w="1530" w:type="dxa"/>
          </w:tcPr>
          <w:p w:rsidR="00476A96" w:rsidRPr="00991BB4" w:rsidRDefault="00476A96"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2</w:t>
            </w:r>
          </w:p>
        </w:tc>
        <w:tc>
          <w:tcPr>
            <w:tcW w:w="2610" w:type="dxa"/>
          </w:tcPr>
          <w:p w:rsidR="00476A96" w:rsidRPr="00991BB4" w:rsidRDefault="00476A96" w:rsidP="006C2AFE">
            <w:pPr>
              <w:widowControl w:val="0"/>
              <w:autoSpaceDE w:val="0"/>
              <w:autoSpaceDN w:val="0"/>
              <w:adjustRightInd w:val="0"/>
              <w:rPr>
                <w:rFonts w:ascii="Times New Roman" w:hAnsi="Times New Roman" w:cs="StoneSans-Semibold"/>
                <w:bCs/>
                <w:sz w:val="22"/>
                <w:szCs w:val="17"/>
              </w:rPr>
            </w:pPr>
          </w:p>
        </w:tc>
        <w:tc>
          <w:tcPr>
            <w:tcW w:w="2088" w:type="dxa"/>
          </w:tcPr>
          <w:p w:rsidR="00476A96" w:rsidRPr="00991BB4" w:rsidRDefault="00476A96"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1</w:t>
            </w:r>
            <w:r w:rsidR="00991BB4" w:rsidRPr="00991BB4">
              <w:rPr>
                <w:rFonts w:ascii="Times New Roman" w:hAnsi="Times New Roman" w:cs="StoneSans-Semibold"/>
                <w:sz w:val="22"/>
                <w:szCs w:val="19"/>
              </w:rPr>
              <w:sym w:font="Symbol" w:char="F0B4"/>
            </w:r>
          </w:p>
        </w:tc>
      </w:tr>
      <w:tr w:rsidR="00476A96" w:rsidRPr="00991BB4">
        <w:tc>
          <w:tcPr>
            <w:tcW w:w="2628" w:type="dxa"/>
            <w:vAlign w:val="bottom"/>
          </w:tcPr>
          <w:p w:rsidR="00476A96" w:rsidRPr="00991BB4" w:rsidRDefault="00476A96" w:rsidP="00992F09">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MgCl</w:t>
            </w:r>
            <w:r w:rsidRPr="00991BB4">
              <w:rPr>
                <w:rFonts w:ascii="Times New Roman" w:hAnsi="Times New Roman" w:cs="StoneSans-Semibold"/>
                <w:bCs/>
                <w:sz w:val="22"/>
                <w:szCs w:val="17"/>
                <w:vertAlign w:val="subscript"/>
              </w:rPr>
              <w:t>2</w:t>
            </w:r>
            <w:r w:rsidRPr="00991BB4">
              <w:rPr>
                <w:rFonts w:ascii="Times New Roman" w:hAnsi="Times New Roman" w:cs="StoneSans-Semibold"/>
                <w:bCs/>
                <w:sz w:val="22"/>
                <w:szCs w:val="17"/>
              </w:rPr>
              <w:t xml:space="preserve"> (25 </w:t>
            </w:r>
            <w:proofErr w:type="spellStart"/>
            <w:r w:rsidRPr="00991BB4">
              <w:rPr>
                <w:rFonts w:ascii="Times New Roman" w:hAnsi="Times New Roman" w:cs="StoneSans-Semibold"/>
                <w:bCs/>
                <w:sz w:val="22"/>
                <w:szCs w:val="17"/>
              </w:rPr>
              <w:t>mM</w:t>
            </w:r>
            <w:proofErr w:type="spellEnd"/>
            <w:r w:rsidRPr="00991BB4">
              <w:rPr>
                <w:rFonts w:ascii="Times New Roman" w:hAnsi="Times New Roman" w:cs="StoneSans-Semibold"/>
                <w:bCs/>
                <w:sz w:val="22"/>
                <w:szCs w:val="17"/>
              </w:rPr>
              <w:t>)</w:t>
            </w:r>
          </w:p>
        </w:tc>
        <w:tc>
          <w:tcPr>
            <w:tcW w:w="1530" w:type="dxa"/>
          </w:tcPr>
          <w:p w:rsidR="00476A96" w:rsidRPr="00991BB4" w:rsidRDefault="00476A96"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2</w:t>
            </w:r>
          </w:p>
        </w:tc>
        <w:tc>
          <w:tcPr>
            <w:tcW w:w="2610" w:type="dxa"/>
          </w:tcPr>
          <w:p w:rsidR="00476A96" w:rsidRPr="00991BB4" w:rsidRDefault="00476A96" w:rsidP="006C2AFE">
            <w:pPr>
              <w:widowControl w:val="0"/>
              <w:autoSpaceDE w:val="0"/>
              <w:autoSpaceDN w:val="0"/>
              <w:adjustRightInd w:val="0"/>
              <w:rPr>
                <w:rFonts w:ascii="Times New Roman" w:hAnsi="Times New Roman" w:cs="StoneSans-Semibold"/>
                <w:bCs/>
                <w:sz w:val="22"/>
                <w:szCs w:val="17"/>
              </w:rPr>
            </w:pPr>
          </w:p>
        </w:tc>
        <w:tc>
          <w:tcPr>
            <w:tcW w:w="2088" w:type="dxa"/>
          </w:tcPr>
          <w:p w:rsidR="00476A96" w:rsidRPr="00991BB4" w:rsidRDefault="00476A96"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 xml:space="preserve">2.5 </w:t>
            </w:r>
            <w:proofErr w:type="spellStart"/>
            <w:r w:rsidRPr="00991BB4">
              <w:rPr>
                <w:rFonts w:ascii="Times New Roman" w:hAnsi="Times New Roman" w:cs="StoneSans-Semibold"/>
                <w:bCs/>
                <w:sz w:val="22"/>
                <w:szCs w:val="17"/>
              </w:rPr>
              <w:t>mM</w:t>
            </w:r>
            <w:proofErr w:type="spellEnd"/>
          </w:p>
        </w:tc>
      </w:tr>
      <w:tr w:rsidR="00476A96" w:rsidRPr="00991BB4">
        <w:tc>
          <w:tcPr>
            <w:tcW w:w="2628" w:type="dxa"/>
            <w:vAlign w:val="bottom"/>
          </w:tcPr>
          <w:p w:rsidR="00476A96" w:rsidRPr="00991BB4" w:rsidRDefault="00476A96" w:rsidP="006C2AFE">
            <w:pPr>
              <w:widowControl w:val="0"/>
              <w:autoSpaceDE w:val="0"/>
              <w:autoSpaceDN w:val="0"/>
              <w:adjustRightInd w:val="0"/>
              <w:rPr>
                <w:rFonts w:ascii="Times New Roman" w:hAnsi="Times New Roman" w:cs="StoneSans-Semibold"/>
                <w:bCs/>
                <w:sz w:val="22"/>
                <w:szCs w:val="17"/>
              </w:rPr>
            </w:pPr>
            <w:proofErr w:type="spellStart"/>
            <w:proofErr w:type="gramStart"/>
            <w:r w:rsidRPr="00991BB4">
              <w:rPr>
                <w:rFonts w:ascii="Times New Roman" w:hAnsi="Times New Roman" w:cs="StoneSans-Semibold"/>
                <w:bCs/>
                <w:sz w:val="22"/>
                <w:szCs w:val="17"/>
              </w:rPr>
              <w:t>dNTPs</w:t>
            </w:r>
            <w:proofErr w:type="spellEnd"/>
            <w:proofErr w:type="gramEnd"/>
            <w:r w:rsidRPr="00991BB4">
              <w:rPr>
                <w:rFonts w:ascii="Times New Roman" w:hAnsi="Times New Roman" w:cs="StoneSans-Semibold"/>
                <w:bCs/>
                <w:sz w:val="22"/>
                <w:szCs w:val="17"/>
              </w:rPr>
              <w:t xml:space="preserve"> (25 </w:t>
            </w:r>
            <w:proofErr w:type="spellStart"/>
            <w:r w:rsidRPr="00991BB4">
              <w:rPr>
                <w:rFonts w:ascii="Times New Roman" w:hAnsi="Times New Roman" w:cs="StoneSans-Semibold"/>
                <w:bCs/>
                <w:sz w:val="22"/>
                <w:szCs w:val="17"/>
              </w:rPr>
              <w:t>mM</w:t>
            </w:r>
            <w:proofErr w:type="spellEnd"/>
            <w:r w:rsidRPr="00991BB4">
              <w:rPr>
                <w:rFonts w:ascii="Times New Roman" w:hAnsi="Times New Roman" w:cs="StoneSans-Semibold"/>
                <w:bCs/>
                <w:sz w:val="22"/>
                <w:szCs w:val="17"/>
              </w:rPr>
              <w:t>)</w:t>
            </w:r>
          </w:p>
        </w:tc>
        <w:tc>
          <w:tcPr>
            <w:tcW w:w="1530" w:type="dxa"/>
          </w:tcPr>
          <w:p w:rsidR="00476A96" w:rsidRPr="00991BB4" w:rsidRDefault="00476A96"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0.32</w:t>
            </w:r>
          </w:p>
        </w:tc>
        <w:tc>
          <w:tcPr>
            <w:tcW w:w="2610" w:type="dxa"/>
          </w:tcPr>
          <w:p w:rsidR="00476A96" w:rsidRPr="00991BB4" w:rsidRDefault="00476A96" w:rsidP="006C2AFE">
            <w:pPr>
              <w:widowControl w:val="0"/>
              <w:autoSpaceDE w:val="0"/>
              <w:autoSpaceDN w:val="0"/>
              <w:adjustRightInd w:val="0"/>
              <w:rPr>
                <w:rFonts w:ascii="Times New Roman" w:hAnsi="Times New Roman" w:cs="StoneSans-Semibold"/>
                <w:bCs/>
                <w:sz w:val="22"/>
                <w:szCs w:val="17"/>
              </w:rPr>
            </w:pPr>
          </w:p>
        </w:tc>
        <w:tc>
          <w:tcPr>
            <w:tcW w:w="2088" w:type="dxa"/>
          </w:tcPr>
          <w:p w:rsidR="00476A96" w:rsidRPr="00991BB4" w:rsidRDefault="00476A96"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 xml:space="preserve">0.4 </w:t>
            </w:r>
            <w:proofErr w:type="spellStart"/>
            <w:r w:rsidRPr="00991BB4">
              <w:rPr>
                <w:rFonts w:ascii="Times New Roman" w:hAnsi="Times New Roman" w:cs="StoneSans-Semibold"/>
                <w:bCs/>
                <w:sz w:val="22"/>
                <w:szCs w:val="17"/>
              </w:rPr>
              <w:t>mM</w:t>
            </w:r>
            <w:proofErr w:type="spellEnd"/>
            <w:r w:rsidRPr="00991BB4">
              <w:rPr>
                <w:rFonts w:ascii="Times New Roman" w:hAnsi="Times New Roman" w:cs="StoneSans-Semibold"/>
                <w:bCs/>
                <w:sz w:val="22"/>
                <w:szCs w:val="17"/>
              </w:rPr>
              <w:t xml:space="preserve"> each</w:t>
            </w:r>
          </w:p>
        </w:tc>
      </w:tr>
      <w:tr w:rsidR="00476A96" w:rsidRPr="00991BB4">
        <w:tc>
          <w:tcPr>
            <w:tcW w:w="2628" w:type="dxa"/>
            <w:vAlign w:val="bottom"/>
          </w:tcPr>
          <w:p w:rsidR="00476A96" w:rsidRPr="00991BB4" w:rsidRDefault="00476A96"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Forward primer (10 μM)</w:t>
            </w:r>
          </w:p>
        </w:tc>
        <w:tc>
          <w:tcPr>
            <w:tcW w:w="1530" w:type="dxa"/>
          </w:tcPr>
          <w:p w:rsidR="00476A96" w:rsidRPr="00991BB4" w:rsidRDefault="00476A96"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1</w:t>
            </w:r>
          </w:p>
        </w:tc>
        <w:tc>
          <w:tcPr>
            <w:tcW w:w="2610" w:type="dxa"/>
          </w:tcPr>
          <w:p w:rsidR="00476A96" w:rsidRPr="00991BB4" w:rsidRDefault="00476A96" w:rsidP="00E74B53">
            <w:pPr>
              <w:widowControl w:val="0"/>
              <w:autoSpaceDE w:val="0"/>
              <w:autoSpaceDN w:val="0"/>
              <w:adjustRightInd w:val="0"/>
              <w:rPr>
                <w:rFonts w:ascii="Times New Roman" w:hAnsi="Times New Roman" w:cs="StoneSans-Semibold"/>
                <w:bCs/>
                <w:sz w:val="22"/>
                <w:szCs w:val="17"/>
              </w:rPr>
            </w:pPr>
          </w:p>
        </w:tc>
        <w:tc>
          <w:tcPr>
            <w:tcW w:w="2088" w:type="dxa"/>
          </w:tcPr>
          <w:p w:rsidR="00476A96" w:rsidRPr="00991BB4" w:rsidRDefault="00476A96" w:rsidP="00E74B53">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0.5 μM</w:t>
            </w:r>
          </w:p>
        </w:tc>
      </w:tr>
      <w:tr w:rsidR="00476A96" w:rsidRPr="00991BB4">
        <w:tc>
          <w:tcPr>
            <w:tcW w:w="2628" w:type="dxa"/>
            <w:vAlign w:val="bottom"/>
          </w:tcPr>
          <w:p w:rsidR="00476A96" w:rsidRPr="00991BB4" w:rsidRDefault="00476A96"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Reverse primer (10 μM)</w:t>
            </w:r>
          </w:p>
        </w:tc>
        <w:tc>
          <w:tcPr>
            <w:tcW w:w="1530" w:type="dxa"/>
          </w:tcPr>
          <w:p w:rsidR="00476A96" w:rsidRPr="00991BB4" w:rsidRDefault="00476A96"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1</w:t>
            </w:r>
          </w:p>
        </w:tc>
        <w:tc>
          <w:tcPr>
            <w:tcW w:w="2610" w:type="dxa"/>
          </w:tcPr>
          <w:p w:rsidR="00476A96" w:rsidRPr="00991BB4" w:rsidRDefault="00476A96" w:rsidP="00E74B53">
            <w:pPr>
              <w:widowControl w:val="0"/>
              <w:autoSpaceDE w:val="0"/>
              <w:autoSpaceDN w:val="0"/>
              <w:adjustRightInd w:val="0"/>
              <w:rPr>
                <w:rFonts w:ascii="Times New Roman" w:hAnsi="Times New Roman" w:cs="StoneSans-Semibold"/>
                <w:bCs/>
                <w:sz w:val="22"/>
                <w:szCs w:val="17"/>
              </w:rPr>
            </w:pPr>
          </w:p>
        </w:tc>
        <w:tc>
          <w:tcPr>
            <w:tcW w:w="2088" w:type="dxa"/>
          </w:tcPr>
          <w:p w:rsidR="00476A96" w:rsidRPr="00991BB4" w:rsidRDefault="00476A96" w:rsidP="00E74B53">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0.5 μM</w:t>
            </w:r>
          </w:p>
        </w:tc>
      </w:tr>
      <w:tr w:rsidR="00476A96" w:rsidRPr="00991BB4">
        <w:tc>
          <w:tcPr>
            <w:tcW w:w="2628" w:type="dxa"/>
            <w:tcBorders>
              <w:bottom w:val="single" w:sz="4" w:space="0" w:color="auto"/>
            </w:tcBorders>
            <w:vAlign w:val="bottom"/>
          </w:tcPr>
          <w:p w:rsidR="00476A96" w:rsidRPr="00991BB4" w:rsidRDefault="00476A96"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H</w:t>
            </w:r>
            <w:r w:rsidRPr="00991BB4">
              <w:rPr>
                <w:rFonts w:ascii="Times New Roman" w:hAnsi="Times New Roman" w:cs="StoneSans-Semibold"/>
                <w:bCs/>
                <w:sz w:val="22"/>
                <w:szCs w:val="17"/>
                <w:vertAlign w:val="subscript"/>
              </w:rPr>
              <w:t>2</w:t>
            </w:r>
            <w:r w:rsidRPr="00991BB4">
              <w:rPr>
                <w:rFonts w:ascii="Times New Roman" w:hAnsi="Times New Roman" w:cs="StoneSans-Semibold"/>
                <w:bCs/>
                <w:sz w:val="22"/>
                <w:szCs w:val="17"/>
              </w:rPr>
              <w:t>O</w:t>
            </w:r>
          </w:p>
        </w:tc>
        <w:tc>
          <w:tcPr>
            <w:tcW w:w="1530" w:type="dxa"/>
            <w:tcBorders>
              <w:bottom w:val="single" w:sz="4" w:space="0" w:color="auto"/>
            </w:tcBorders>
          </w:tcPr>
          <w:p w:rsidR="00476A96" w:rsidRPr="00991BB4" w:rsidRDefault="00476A96"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13.08</w:t>
            </w:r>
          </w:p>
        </w:tc>
        <w:tc>
          <w:tcPr>
            <w:tcW w:w="2610" w:type="dxa"/>
            <w:tcBorders>
              <w:bottom w:val="single" w:sz="4" w:space="0" w:color="auto"/>
            </w:tcBorders>
          </w:tcPr>
          <w:p w:rsidR="00476A96" w:rsidRPr="00991BB4" w:rsidRDefault="00476A96" w:rsidP="006C2AFE">
            <w:pPr>
              <w:widowControl w:val="0"/>
              <w:autoSpaceDE w:val="0"/>
              <w:autoSpaceDN w:val="0"/>
              <w:adjustRightInd w:val="0"/>
              <w:rPr>
                <w:rFonts w:ascii="Times New Roman" w:hAnsi="Times New Roman" w:cs="StoneSans-Semibold"/>
                <w:bCs/>
                <w:sz w:val="22"/>
                <w:szCs w:val="17"/>
              </w:rPr>
            </w:pPr>
          </w:p>
        </w:tc>
        <w:tc>
          <w:tcPr>
            <w:tcW w:w="2088" w:type="dxa"/>
            <w:tcBorders>
              <w:bottom w:val="single" w:sz="4" w:space="0" w:color="auto"/>
            </w:tcBorders>
          </w:tcPr>
          <w:p w:rsidR="00476A96" w:rsidRPr="00991BB4" w:rsidRDefault="00476A96" w:rsidP="006C2AFE">
            <w:pPr>
              <w:widowControl w:val="0"/>
              <w:autoSpaceDE w:val="0"/>
              <w:autoSpaceDN w:val="0"/>
              <w:adjustRightInd w:val="0"/>
              <w:rPr>
                <w:rFonts w:ascii="Times New Roman" w:hAnsi="Times New Roman" w:cs="StoneSans-Semibold"/>
                <w:bCs/>
                <w:sz w:val="22"/>
                <w:szCs w:val="17"/>
              </w:rPr>
            </w:pPr>
          </w:p>
        </w:tc>
      </w:tr>
    </w:tbl>
    <w:p w:rsidR="00992F09" w:rsidRDefault="00992F09" w:rsidP="00992F09">
      <w:pPr>
        <w:pStyle w:val="ListParagraph"/>
        <w:widowControl w:val="0"/>
        <w:autoSpaceDE w:val="0"/>
        <w:autoSpaceDN w:val="0"/>
        <w:adjustRightInd w:val="0"/>
        <w:ind w:left="540"/>
        <w:rPr>
          <w:rFonts w:ascii="Times New Roman" w:hAnsi="Times New Roman" w:cs="StoneSans-Semibold"/>
          <w:szCs w:val="19"/>
        </w:rPr>
      </w:pPr>
    </w:p>
    <w:p w:rsidR="00381742" w:rsidRDefault="00381742" w:rsidP="00992F09">
      <w:pPr>
        <w:pStyle w:val="ListParagraph"/>
        <w:widowControl w:val="0"/>
        <w:numPr>
          <w:ilvl w:val="0"/>
          <w:numId w:val="1"/>
        </w:numPr>
        <w:autoSpaceDE w:val="0"/>
        <w:autoSpaceDN w:val="0"/>
        <w:adjustRightInd w:val="0"/>
        <w:rPr>
          <w:rFonts w:ascii="Times New Roman" w:hAnsi="Times New Roman" w:cs="StoneSans-Semibold"/>
          <w:szCs w:val="19"/>
        </w:rPr>
      </w:pPr>
      <w:r>
        <w:rPr>
          <w:rFonts w:ascii="Times New Roman" w:hAnsi="Times New Roman" w:cs="StoneSans-Semibold"/>
          <w:szCs w:val="19"/>
        </w:rPr>
        <w:t>Load the tubes onto a thermo cycler and run the following program:</w:t>
      </w:r>
    </w:p>
    <w:p w:rsidR="00C2216A" w:rsidRDefault="00C2216A" w:rsidP="00381742">
      <w:pPr>
        <w:widowControl w:val="0"/>
        <w:autoSpaceDE w:val="0"/>
        <w:autoSpaceDN w:val="0"/>
        <w:adjustRightInd w:val="0"/>
        <w:ind w:left="540"/>
        <w:rPr>
          <w:rFonts w:ascii="Times New Roman" w:hAnsi="Times New Roman" w:cs="StoneSans-Semibold"/>
          <w:szCs w:val="19"/>
        </w:rPr>
      </w:pPr>
    </w:p>
    <w:p w:rsidR="00381742" w:rsidRDefault="00381742" w:rsidP="00381742">
      <w:pPr>
        <w:widowControl w:val="0"/>
        <w:autoSpaceDE w:val="0"/>
        <w:autoSpaceDN w:val="0"/>
        <w:adjustRightInd w:val="0"/>
        <w:ind w:left="540"/>
        <w:rPr>
          <w:rFonts w:ascii="Times New Roman" w:hAnsi="Times New Roman" w:cs="StoneSans-Semibold"/>
          <w:szCs w:val="19"/>
        </w:rPr>
      </w:pPr>
      <w:r>
        <w:rPr>
          <w:rFonts w:ascii="Times New Roman" w:hAnsi="Times New Roman" w:cs="StoneSans-Semibold"/>
          <w:szCs w:val="19"/>
        </w:rPr>
        <w:t xml:space="preserve">1. 94 </w:t>
      </w:r>
      <w:r w:rsidRPr="00A721E4">
        <w:rPr>
          <w:rFonts w:ascii="Times New Roman" w:hAnsi="Times New Roman" w:cs="StoneSans-Semibold"/>
          <w:szCs w:val="19"/>
        </w:rPr>
        <w:t>°C</w:t>
      </w:r>
      <w:r>
        <w:rPr>
          <w:rFonts w:ascii="Times New Roman" w:hAnsi="Times New Roman" w:cs="StoneSans-Semibold"/>
          <w:szCs w:val="19"/>
        </w:rPr>
        <w:t xml:space="preserve"> for 1 min</w:t>
      </w:r>
    </w:p>
    <w:p w:rsidR="00381742" w:rsidRDefault="00381742" w:rsidP="00381742">
      <w:pPr>
        <w:widowControl w:val="0"/>
        <w:autoSpaceDE w:val="0"/>
        <w:autoSpaceDN w:val="0"/>
        <w:adjustRightInd w:val="0"/>
        <w:ind w:left="540"/>
        <w:rPr>
          <w:rFonts w:ascii="Times New Roman" w:hAnsi="Times New Roman" w:cs="StoneSans-Semibold"/>
          <w:szCs w:val="19"/>
        </w:rPr>
      </w:pPr>
      <w:r>
        <w:rPr>
          <w:rFonts w:ascii="Times New Roman" w:hAnsi="Times New Roman" w:cs="StoneSans-Semibold"/>
          <w:szCs w:val="19"/>
        </w:rPr>
        <w:t xml:space="preserve">2. 98 </w:t>
      </w:r>
      <w:r w:rsidRPr="00A721E4">
        <w:rPr>
          <w:rFonts w:ascii="Times New Roman" w:hAnsi="Times New Roman" w:cs="StoneSans-Semibold"/>
          <w:szCs w:val="19"/>
        </w:rPr>
        <w:t>°C</w:t>
      </w:r>
      <w:r>
        <w:rPr>
          <w:rFonts w:ascii="Times New Roman" w:hAnsi="Times New Roman" w:cs="StoneSans-Semibold"/>
          <w:szCs w:val="19"/>
        </w:rPr>
        <w:t xml:space="preserve"> for 10 sec</w:t>
      </w:r>
    </w:p>
    <w:p w:rsidR="00381742" w:rsidRDefault="00381742" w:rsidP="00381742">
      <w:pPr>
        <w:widowControl w:val="0"/>
        <w:autoSpaceDE w:val="0"/>
        <w:autoSpaceDN w:val="0"/>
        <w:adjustRightInd w:val="0"/>
        <w:ind w:left="540"/>
        <w:rPr>
          <w:rFonts w:ascii="Times New Roman" w:hAnsi="Times New Roman" w:cs="StoneSans-Semibold"/>
          <w:szCs w:val="19"/>
        </w:rPr>
      </w:pPr>
      <w:r>
        <w:rPr>
          <w:rFonts w:ascii="Times New Roman" w:hAnsi="Times New Roman" w:cs="StoneSans-Semibold"/>
          <w:szCs w:val="19"/>
        </w:rPr>
        <w:t xml:space="preserve">3. 68 </w:t>
      </w:r>
      <w:r w:rsidRPr="00A721E4">
        <w:rPr>
          <w:rFonts w:ascii="Times New Roman" w:hAnsi="Times New Roman" w:cs="StoneSans-Semibold"/>
          <w:szCs w:val="19"/>
        </w:rPr>
        <w:t>°C</w:t>
      </w:r>
      <w:r>
        <w:rPr>
          <w:rFonts w:ascii="Times New Roman" w:hAnsi="Times New Roman" w:cs="StoneSans-Semibold"/>
          <w:szCs w:val="19"/>
        </w:rPr>
        <w:t xml:space="preserve"> for 15 min</w:t>
      </w:r>
    </w:p>
    <w:p w:rsidR="00381742" w:rsidRDefault="00381742" w:rsidP="00381742">
      <w:pPr>
        <w:widowControl w:val="0"/>
        <w:autoSpaceDE w:val="0"/>
        <w:autoSpaceDN w:val="0"/>
        <w:adjustRightInd w:val="0"/>
        <w:ind w:left="540"/>
        <w:rPr>
          <w:rFonts w:ascii="Times New Roman" w:hAnsi="Times New Roman" w:cs="StoneSans-Semibold"/>
          <w:szCs w:val="19"/>
        </w:rPr>
      </w:pPr>
      <w:r>
        <w:rPr>
          <w:rFonts w:ascii="Times New Roman" w:hAnsi="Times New Roman" w:cs="StoneSans-Semibold"/>
          <w:szCs w:val="19"/>
        </w:rPr>
        <w:t xml:space="preserve">4. </w:t>
      </w:r>
      <w:proofErr w:type="spellStart"/>
      <w:proofErr w:type="gramStart"/>
      <w:r>
        <w:rPr>
          <w:rFonts w:ascii="Times New Roman" w:hAnsi="Times New Roman" w:cs="StoneSans-Semibold"/>
          <w:szCs w:val="19"/>
        </w:rPr>
        <w:t>goto</w:t>
      </w:r>
      <w:proofErr w:type="spellEnd"/>
      <w:proofErr w:type="gramEnd"/>
      <w:r>
        <w:rPr>
          <w:rFonts w:ascii="Times New Roman" w:hAnsi="Times New Roman" w:cs="StoneSans-Semibold"/>
          <w:szCs w:val="19"/>
        </w:rPr>
        <w:t xml:space="preserve"> step 2 for 34 more times</w:t>
      </w:r>
    </w:p>
    <w:p w:rsidR="00381742" w:rsidRDefault="00381742" w:rsidP="00381742">
      <w:pPr>
        <w:widowControl w:val="0"/>
        <w:autoSpaceDE w:val="0"/>
        <w:autoSpaceDN w:val="0"/>
        <w:adjustRightInd w:val="0"/>
        <w:ind w:left="540"/>
        <w:rPr>
          <w:rFonts w:ascii="Times New Roman" w:hAnsi="Times New Roman" w:cs="StoneSans-Semibold"/>
          <w:szCs w:val="19"/>
        </w:rPr>
      </w:pPr>
      <w:r>
        <w:rPr>
          <w:rFonts w:ascii="Times New Roman" w:hAnsi="Times New Roman" w:cs="StoneSans-Semibold"/>
          <w:szCs w:val="19"/>
        </w:rPr>
        <w:t xml:space="preserve">5. 72 </w:t>
      </w:r>
      <w:r w:rsidRPr="00A721E4">
        <w:rPr>
          <w:rFonts w:ascii="Times New Roman" w:hAnsi="Times New Roman" w:cs="StoneSans-Semibold"/>
          <w:szCs w:val="19"/>
        </w:rPr>
        <w:t>°C</w:t>
      </w:r>
      <w:r>
        <w:rPr>
          <w:rFonts w:ascii="Times New Roman" w:hAnsi="Times New Roman" w:cs="StoneSans-Semibold"/>
          <w:szCs w:val="19"/>
        </w:rPr>
        <w:t xml:space="preserve"> for </w:t>
      </w:r>
      <w:r w:rsidR="00EC659E">
        <w:rPr>
          <w:rFonts w:ascii="Times New Roman" w:hAnsi="Times New Roman" w:cs="StoneSans-Semibold"/>
          <w:szCs w:val="19"/>
        </w:rPr>
        <w:t>3</w:t>
      </w:r>
      <w:r>
        <w:rPr>
          <w:rFonts w:ascii="Times New Roman" w:hAnsi="Times New Roman" w:cs="StoneSans-Semibold"/>
          <w:szCs w:val="19"/>
        </w:rPr>
        <w:t>0 min</w:t>
      </w:r>
    </w:p>
    <w:p w:rsidR="00381742" w:rsidRDefault="00381742" w:rsidP="00381742">
      <w:pPr>
        <w:widowControl w:val="0"/>
        <w:autoSpaceDE w:val="0"/>
        <w:autoSpaceDN w:val="0"/>
        <w:adjustRightInd w:val="0"/>
        <w:ind w:left="540"/>
        <w:rPr>
          <w:rFonts w:ascii="Times New Roman" w:hAnsi="Times New Roman" w:cs="StoneSans-Semibold"/>
          <w:szCs w:val="19"/>
        </w:rPr>
      </w:pPr>
      <w:r>
        <w:rPr>
          <w:rFonts w:ascii="Times New Roman" w:hAnsi="Times New Roman" w:cs="StoneSans-Semibold"/>
          <w:szCs w:val="19"/>
        </w:rPr>
        <w:t xml:space="preserve">6. 4 </w:t>
      </w:r>
      <w:r w:rsidRPr="00A721E4">
        <w:rPr>
          <w:rFonts w:ascii="Times New Roman" w:hAnsi="Times New Roman" w:cs="StoneSans-Semibold"/>
          <w:szCs w:val="19"/>
        </w:rPr>
        <w:t>°C</w:t>
      </w:r>
      <w:r>
        <w:rPr>
          <w:rFonts w:ascii="Times New Roman" w:hAnsi="Times New Roman" w:cs="StoneSans-Semibold"/>
          <w:szCs w:val="19"/>
        </w:rPr>
        <w:t xml:space="preserve"> for 10 min</w:t>
      </w:r>
    </w:p>
    <w:p w:rsidR="00381742" w:rsidRPr="007C3425" w:rsidRDefault="00381742" w:rsidP="00381742">
      <w:pPr>
        <w:widowControl w:val="0"/>
        <w:autoSpaceDE w:val="0"/>
        <w:autoSpaceDN w:val="0"/>
        <w:adjustRightInd w:val="0"/>
        <w:ind w:left="540"/>
        <w:rPr>
          <w:rFonts w:ascii="宋体" w:eastAsia="宋体" w:hAnsi="宋体" w:cs="宋体"/>
          <w:szCs w:val="19"/>
          <w:lang w:eastAsia="zh-CN"/>
        </w:rPr>
      </w:pPr>
      <w:r>
        <w:rPr>
          <w:rFonts w:ascii="Times New Roman" w:hAnsi="Times New Roman" w:cs="StoneSans-Semibold"/>
          <w:szCs w:val="19"/>
        </w:rPr>
        <w:t xml:space="preserve">7. </w:t>
      </w:r>
      <w:proofErr w:type="gramStart"/>
      <w:r>
        <w:rPr>
          <w:rFonts w:ascii="Times New Roman" w:hAnsi="Times New Roman" w:cs="StoneSans-Semibold"/>
          <w:szCs w:val="19"/>
        </w:rPr>
        <w:t>end</w:t>
      </w:r>
      <w:proofErr w:type="gramEnd"/>
    </w:p>
    <w:p w:rsidR="00381742" w:rsidRDefault="00381742" w:rsidP="00381742">
      <w:pPr>
        <w:widowControl w:val="0"/>
        <w:autoSpaceDE w:val="0"/>
        <w:autoSpaceDN w:val="0"/>
        <w:adjustRightInd w:val="0"/>
        <w:ind w:left="540"/>
        <w:rPr>
          <w:rFonts w:ascii="Times New Roman" w:hAnsi="Times New Roman" w:cs="StoneSans-Semibold"/>
          <w:szCs w:val="19"/>
        </w:rPr>
      </w:pPr>
    </w:p>
    <w:p w:rsidR="00992F09" w:rsidRPr="00381742" w:rsidRDefault="00EA1878" w:rsidP="00381742">
      <w:pPr>
        <w:pStyle w:val="ListParagraph"/>
        <w:widowControl w:val="0"/>
        <w:numPr>
          <w:ilvl w:val="0"/>
          <w:numId w:val="1"/>
        </w:numPr>
        <w:autoSpaceDE w:val="0"/>
        <w:autoSpaceDN w:val="0"/>
        <w:adjustRightInd w:val="0"/>
        <w:rPr>
          <w:rFonts w:ascii="Times New Roman" w:hAnsi="Times New Roman" w:cs="StoneSans-Semibold"/>
          <w:szCs w:val="19"/>
        </w:rPr>
      </w:pPr>
      <w:r>
        <w:rPr>
          <w:rFonts w:ascii="Times New Roman" w:hAnsi="Times New Roman" w:cs="StoneSans-Semibold"/>
          <w:szCs w:val="19"/>
        </w:rPr>
        <w:t>Check</w:t>
      </w:r>
      <w:r w:rsidR="00E74B53">
        <w:rPr>
          <w:rFonts w:ascii="Times New Roman" w:hAnsi="Times New Roman" w:cs="StoneSans-Semibold"/>
          <w:szCs w:val="19"/>
        </w:rPr>
        <w:t xml:space="preserve"> 2 </w:t>
      </w:r>
      <w:r w:rsidR="00E74B53" w:rsidRPr="008A08E7">
        <w:rPr>
          <w:rFonts w:ascii="Times New Roman" w:hAnsi="Times New Roman" w:cs="StoneSans-Semibold"/>
          <w:bCs/>
          <w:sz w:val="22"/>
          <w:szCs w:val="17"/>
        </w:rPr>
        <w:t>μL</w:t>
      </w:r>
      <w:r w:rsidR="00381742">
        <w:rPr>
          <w:rFonts w:ascii="Times New Roman" w:hAnsi="Times New Roman" w:cs="StoneSans-Semibold"/>
          <w:szCs w:val="19"/>
        </w:rPr>
        <w:t xml:space="preserve"> </w:t>
      </w:r>
      <w:r w:rsidR="00E74B53">
        <w:rPr>
          <w:rFonts w:ascii="Times New Roman" w:hAnsi="Times New Roman" w:cs="StoneSans-Semibold"/>
          <w:szCs w:val="19"/>
        </w:rPr>
        <w:t xml:space="preserve">of </w:t>
      </w:r>
      <w:r w:rsidR="00381742">
        <w:rPr>
          <w:rFonts w:ascii="Times New Roman" w:hAnsi="Times New Roman" w:cs="StoneSans-Semibold"/>
          <w:szCs w:val="19"/>
        </w:rPr>
        <w:t xml:space="preserve">the </w:t>
      </w:r>
      <w:r w:rsidR="005D2054">
        <w:rPr>
          <w:rFonts w:ascii="Times New Roman" w:hAnsi="Times New Roman" w:cs="StoneSans-Semibold"/>
          <w:szCs w:val="19"/>
        </w:rPr>
        <w:t>PCR</w:t>
      </w:r>
      <w:r w:rsidR="00381742">
        <w:rPr>
          <w:rFonts w:ascii="Times New Roman" w:hAnsi="Times New Roman" w:cs="StoneSans-Semibold"/>
          <w:szCs w:val="19"/>
        </w:rPr>
        <w:t xml:space="preserve"> product on a mini </w:t>
      </w:r>
      <w:r w:rsidR="007C3425">
        <w:rPr>
          <w:rFonts w:ascii="Times New Roman" w:hAnsi="Times New Roman" w:cs="StoneSans-Semibold"/>
          <w:szCs w:val="19"/>
        </w:rPr>
        <w:t xml:space="preserve">agarose </w:t>
      </w:r>
      <w:r w:rsidR="00381742">
        <w:rPr>
          <w:rFonts w:ascii="Times New Roman" w:hAnsi="Times New Roman" w:cs="StoneSans-Semibold"/>
          <w:szCs w:val="19"/>
        </w:rPr>
        <w:t xml:space="preserve">gel. </w:t>
      </w:r>
      <w:r w:rsidR="00DC262D">
        <w:rPr>
          <w:rFonts w:ascii="Times New Roman" w:hAnsi="Times New Roman" w:cs="StoneSans-Semibold"/>
          <w:szCs w:val="19"/>
        </w:rPr>
        <w:t xml:space="preserve">Prepare more PCR for the </w:t>
      </w:r>
      <w:r w:rsidR="00C2216A">
        <w:rPr>
          <w:rFonts w:ascii="Times New Roman" w:hAnsi="Times New Roman" w:cs="StoneSans-Semibold"/>
          <w:szCs w:val="19"/>
        </w:rPr>
        <w:t xml:space="preserve">products with clean band and expected size </w:t>
      </w:r>
      <w:r w:rsidR="00DC262D">
        <w:rPr>
          <w:rFonts w:ascii="Times New Roman" w:hAnsi="Times New Roman" w:cs="StoneSans-Semibold"/>
          <w:szCs w:val="19"/>
        </w:rPr>
        <w:t xml:space="preserve">to obtain enough DNA for shearing. </w:t>
      </w:r>
      <w:r>
        <w:rPr>
          <w:rFonts w:ascii="Times New Roman" w:hAnsi="Times New Roman" w:cs="StoneSans-Semibold"/>
          <w:szCs w:val="19"/>
        </w:rPr>
        <w:t>Note: p</w:t>
      </w:r>
      <w:r w:rsidR="00381742">
        <w:rPr>
          <w:rFonts w:ascii="Times New Roman" w:hAnsi="Times New Roman" w:cs="StoneSans-Semibold"/>
          <w:szCs w:val="19"/>
        </w:rPr>
        <w:t xml:space="preserve">roduct </w:t>
      </w:r>
      <w:r w:rsidR="00BC195C">
        <w:rPr>
          <w:rFonts w:ascii="Times New Roman" w:hAnsi="Times New Roman" w:cs="StoneSans-Semibold"/>
          <w:szCs w:val="19"/>
        </w:rPr>
        <w:t xml:space="preserve">&gt; 10 </w:t>
      </w:r>
      <w:proofErr w:type="gramStart"/>
      <w:r w:rsidR="00BC195C">
        <w:rPr>
          <w:rFonts w:ascii="Times New Roman" w:hAnsi="Times New Roman" w:cs="StoneSans-Semibold"/>
          <w:szCs w:val="19"/>
        </w:rPr>
        <w:t>kb</w:t>
      </w:r>
      <w:proofErr w:type="gramEnd"/>
      <w:r w:rsidR="00BC195C">
        <w:rPr>
          <w:rFonts w:ascii="Times New Roman" w:hAnsi="Times New Roman" w:cs="StoneSans-Semibold"/>
          <w:szCs w:val="19"/>
        </w:rPr>
        <w:t xml:space="preserve"> may </w:t>
      </w:r>
      <w:r w:rsidR="00680D44">
        <w:rPr>
          <w:rFonts w:ascii="Times New Roman" w:hAnsi="Times New Roman" w:cs="StoneSans-Semibold"/>
          <w:szCs w:val="19"/>
        </w:rPr>
        <w:t xml:space="preserve">be </w:t>
      </w:r>
      <w:r w:rsidR="00BC195C">
        <w:rPr>
          <w:rFonts w:ascii="Times New Roman" w:hAnsi="Times New Roman" w:cs="StoneSans-Semibold"/>
          <w:szCs w:val="19"/>
        </w:rPr>
        <w:t>stuck in the well of the agarose gel.</w:t>
      </w:r>
    </w:p>
    <w:p w:rsidR="006F0BFB" w:rsidRDefault="006F0BFB" w:rsidP="00C80495">
      <w:pPr>
        <w:widowControl w:val="0"/>
        <w:autoSpaceDE w:val="0"/>
        <w:autoSpaceDN w:val="0"/>
        <w:adjustRightInd w:val="0"/>
        <w:rPr>
          <w:rFonts w:ascii="Times New Roman" w:hAnsi="Times New Roman" w:cs="StoneSans-Semibold"/>
          <w:szCs w:val="19"/>
        </w:rPr>
      </w:pPr>
    </w:p>
    <w:p w:rsidR="00992F09" w:rsidRDefault="00992F09" w:rsidP="00C80495">
      <w:pPr>
        <w:widowControl w:val="0"/>
        <w:autoSpaceDE w:val="0"/>
        <w:autoSpaceDN w:val="0"/>
        <w:adjustRightInd w:val="0"/>
        <w:rPr>
          <w:rFonts w:ascii="Times New Roman" w:hAnsi="Times New Roman" w:cs="StoneSans-Semibold"/>
          <w:szCs w:val="19"/>
        </w:rPr>
      </w:pPr>
    </w:p>
    <w:p w:rsidR="00992F09" w:rsidRPr="00992F09" w:rsidRDefault="00992F09" w:rsidP="00992F09">
      <w:pPr>
        <w:widowControl w:val="0"/>
        <w:autoSpaceDE w:val="0"/>
        <w:autoSpaceDN w:val="0"/>
        <w:adjustRightInd w:val="0"/>
        <w:rPr>
          <w:rFonts w:ascii="Times New Roman" w:hAnsi="Times New Roman" w:cs="StoneSans-Semibold"/>
          <w:bCs/>
          <w:szCs w:val="17"/>
        </w:rPr>
      </w:pPr>
      <w:r w:rsidRPr="00A721E4">
        <w:rPr>
          <w:rFonts w:ascii="Times New Roman" w:hAnsi="Times New Roman" w:cs="StoneSans-Semibold"/>
          <w:bCs/>
          <w:szCs w:val="17"/>
        </w:rPr>
        <w:t>I</w:t>
      </w:r>
      <w:r w:rsidR="001B17DE">
        <w:rPr>
          <w:rFonts w:ascii="Times New Roman" w:hAnsi="Times New Roman" w:cs="StoneSans-Semibold"/>
          <w:bCs/>
          <w:szCs w:val="17"/>
        </w:rPr>
        <w:t>I</w:t>
      </w:r>
      <w:r w:rsidRPr="00A721E4">
        <w:rPr>
          <w:rFonts w:ascii="Times New Roman" w:hAnsi="Times New Roman" w:cs="StoneSans-Semibold"/>
          <w:bCs/>
          <w:szCs w:val="17"/>
        </w:rPr>
        <w:t xml:space="preserve">. </w:t>
      </w:r>
      <w:r w:rsidRPr="00A721E4">
        <w:rPr>
          <w:rFonts w:ascii="Times New Roman" w:hAnsi="Times New Roman" w:cs="StoneSans-Semibold"/>
          <w:szCs w:val="19"/>
        </w:rPr>
        <w:t>Shearing the genomic DNA</w:t>
      </w:r>
    </w:p>
    <w:p w:rsidR="00BC195C" w:rsidRPr="00BC195C" w:rsidRDefault="000D507B" w:rsidP="00BC195C">
      <w:pPr>
        <w:pStyle w:val="ListParagraph"/>
        <w:widowControl w:val="0"/>
        <w:numPr>
          <w:ilvl w:val="0"/>
          <w:numId w:val="11"/>
        </w:numPr>
        <w:autoSpaceDE w:val="0"/>
        <w:autoSpaceDN w:val="0"/>
        <w:adjustRightInd w:val="0"/>
        <w:rPr>
          <w:rFonts w:ascii="Times New Roman" w:hAnsi="Times New Roman" w:cs="StoneSans-Semibold"/>
          <w:szCs w:val="19"/>
        </w:rPr>
      </w:pPr>
      <w:r w:rsidRPr="00A721E4">
        <w:rPr>
          <w:rFonts w:ascii="Times New Roman" w:hAnsi="Times New Roman" w:cs="StoneSans-Semibold"/>
          <w:szCs w:val="19"/>
        </w:rPr>
        <w:t xml:space="preserve">“Dry” </w:t>
      </w:r>
      <w:r>
        <w:rPr>
          <w:rFonts w:ascii="Times New Roman" w:hAnsi="Times New Roman" w:cs="StoneSans-Semibold"/>
          <w:szCs w:val="19"/>
        </w:rPr>
        <w:t>SPRI</w:t>
      </w:r>
      <w:r w:rsidRPr="00A721E4">
        <w:rPr>
          <w:rFonts w:ascii="Times New Roman" w:hAnsi="Times New Roman" w:cs="StoneSans-Semibold"/>
          <w:szCs w:val="19"/>
        </w:rPr>
        <w:t xml:space="preserve"> beads using a magnetic plate. Please read “</w:t>
      </w:r>
      <w:r w:rsidRPr="00A721E4">
        <w:rPr>
          <w:rFonts w:ascii="Times New Roman" w:hAnsi="Times New Roman" w:cs="StoneSans-Semibold"/>
          <w:i/>
          <w:szCs w:val="19"/>
        </w:rPr>
        <w:t>DNA Clean-Up Using Solid Phase Reversible Immobilization (SPRI)</w:t>
      </w:r>
      <w:r w:rsidRPr="00A721E4">
        <w:rPr>
          <w:rFonts w:ascii="Times New Roman" w:hAnsi="Times New Roman" w:cs="StoneSans-Semibold"/>
          <w:szCs w:val="19"/>
        </w:rPr>
        <w:t>” for how to use the SPRI system.</w:t>
      </w:r>
      <w:r>
        <w:rPr>
          <w:rFonts w:ascii="Times New Roman" w:hAnsi="Times New Roman" w:cs="StoneSans-Semibold"/>
          <w:szCs w:val="19"/>
        </w:rPr>
        <w:t xml:space="preserve"> Add</w:t>
      </w:r>
      <w:r w:rsidR="00BC195C">
        <w:rPr>
          <w:rFonts w:ascii="Times New Roman" w:hAnsi="Times New Roman" w:cs="StoneSans-Semibold"/>
          <w:szCs w:val="19"/>
        </w:rPr>
        <w:t xml:space="preserve"> </w:t>
      </w:r>
      <w:r>
        <w:rPr>
          <w:rFonts w:ascii="Times New Roman" w:hAnsi="Times New Roman" w:cs="StoneSans-Semibold"/>
          <w:szCs w:val="19"/>
        </w:rPr>
        <w:t xml:space="preserve">the </w:t>
      </w:r>
      <w:r w:rsidR="005D2054">
        <w:rPr>
          <w:rFonts w:ascii="Times New Roman" w:hAnsi="Times New Roman" w:cs="StoneSans-Semibold"/>
          <w:szCs w:val="19"/>
        </w:rPr>
        <w:t>PCR</w:t>
      </w:r>
      <w:r>
        <w:rPr>
          <w:rFonts w:ascii="Times New Roman" w:hAnsi="Times New Roman" w:cs="StoneSans-Semibold"/>
          <w:szCs w:val="19"/>
        </w:rPr>
        <w:t xml:space="preserve"> product and </w:t>
      </w:r>
      <w:r w:rsidR="00BC195C">
        <w:rPr>
          <w:rFonts w:ascii="Times New Roman" w:hAnsi="Times New Roman" w:cs="StoneSans-Semibold"/>
          <w:szCs w:val="19"/>
        </w:rPr>
        <w:t xml:space="preserve">10 </w:t>
      </w:r>
      <w:r w:rsidR="00BC195C" w:rsidRPr="00EA1878">
        <w:rPr>
          <w:rFonts w:ascii="Times New Roman" w:hAnsi="Times New Roman" w:cs="StoneSans-Semibold"/>
          <w:szCs w:val="19"/>
        </w:rPr>
        <w:t xml:space="preserve">μL </w:t>
      </w:r>
      <w:r>
        <w:rPr>
          <w:rFonts w:ascii="Times New Roman" w:hAnsi="Times New Roman" w:cs="StoneSans-Semibold"/>
          <w:szCs w:val="19"/>
        </w:rPr>
        <w:t>PEG</w:t>
      </w:r>
      <w:r w:rsidR="00BC195C" w:rsidRPr="00EA1878">
        <w:rPr>
          <w:rFonts w:ascii="Times New Roman" w:hAnsi="Times New Roman" w:cs="StoneSans-Semibold"/>
          <w:szCs w:val="19"/>
        </w:rPr>
        <w:t xml:space="preserve"> to each </w:t>
      </w:r>
      <w:r>
        <w:rPr>
          <w:rFonts w:ascii="Times New Roman" w:hAnsi="Times New Roman" w:cs="StoneSans-Semibold"/>
          <w:szCs w:val="19"/>
        </w:rPr>
        <w:t>tube with dried beads</w:t>
      </w:r>
      <w:r w:rsidR="00BC195C" w:rsidRPr="00EA1878">
        <w:rPr>
          <w:rFonts w:ascii="Times New Roman" w:hAnsi="Times New Roman" w:cs="StoneSans-Semibold"/>
          <w:szCs w:val="19"/>
        </w:rPr>
        <w:t xml:space="preserve">. </w:t>
      </w:r>
      <w:r>
        <w:rPr>
          <w:rFonts w:ascii="Times New Roman" w:hAnsi="Times New Roman" w:cs="StoneSans-Semibold"/>
          <w:szCs w:val="19"/>
        </w:rPr>
        <w:t xml:space="preserve">Clean the </w:t>
      </w:r>
      <w:r w:rsidR="005D2054">
        <w:rPr>
          <w:rFonts w:ascii="Times New Roman" w:hAnsi="Times New Roman" w:cs="StoneSans-Semibold"/>
          <w:szCs w:val="19"/>
        </w:rPr>
        <w:t>PCR</w:t>
      </w:r>
      <w:r>
        <w:rPr>
          <w:rFonts w:ascii="Times New Roman" w:hAnsi="Times New Roman" w:cs="StoneSans-Semibold"/>
          <w:szCs w:val="19"/>
        </w:rPr>
        <w:t xml:space="preserve"> products using SPRI methods. </w:t>
      </w:r>
      <w:r w:rsidR="00BC195C" w:rsidRPr="00EA1878">
        <w:rPr>
          <w:rFonts w:ascii="Times New Roman" w:hAnsi="Times New Roman" w:cs="StoneSans-Semibold"/>
          <w:szCs w:val="19"/>
        </w:rPr>
        <w:t xml:space="preserve">Elute </w:t>
      </w:r>
      <w:r w:rsidR="00DC262D">
        <w:rPr>
          <w:rFonts w:ascii="Times New Roman" w:hAnsi="Times New Roman" w:cs="StoneSans-Semibold"/>
          <w:szCs w:val="19"/>
        </w:rPr>
        <w:t>the samples with</w:t>
      </w:r>
      <w:r w:rsidR="00BC195C" w:rsidRPr="00EA1878">
        <w:rPr>
          <w:rFonts w:ascii="Times New Roman" w:hAnsi="Times New Roman" w:cs="StoneSans-Semibold"/>
          <w:szCs w:val="19"/>
        </w:rPr>
        <w:t xml:space="preserve"> 20 μL of water.</w:t>
      </w:r>
    </w:p>
    <w:p w:rsidR="00BC195C" w:rsidRDefault="00BC195C" w:rsidP="00BC195C">
      <w:pPr>
        <w:pStyle w:val="ListParagraph"/>
        <w:widowControl w:val="0"/>
        <w:numPr>
          <w:ilvl w:val="0"/>
          <w:numId w:val="11"/>
        </w:numPr>
        <w:autoSpaceDE w:val="0"/>
        <w:autoSpaceDN w:val="0"/>
        <w:adjustRightInd w:val="0"/>
        <w:rPr>
          <w:rFonts w:ascii="Times New Roman" w:hAnsi="Times New Roman" w:cs="StoneSans-Semibold"/>
          <w:szCs w:val="19"/>
        </w:rPr>
      </w:pPr>
      <w:r w:rsidRPr="00EA1878">
        <w:rPr>
          <w:rFonts w:ascii="Times New Roman" w:hAnsi="Times New Roman" w:cs="StoneSans-Semibold"/>
          <w:szCs w:val="19"/>
        </w:rPr>
        <w:t xml:space="preserve">Measure the concentration of the elution. If there are multiple </w:t>
      </w:r>
      <w:r w:rsidR="001B17DE" w:rsidRPr="00EA1878">
        <w:rPr>
          <w:rFonts w:ascii="Times New Roman" w:hAnsi="Times New Roman" w:cs="StoneSans-Semibold"/>
          <w:szCs w:val="19"/>
        </w:rPr>
        <w:t xml:space="preserve">amplified </w:t>
      </w:r>
      <w:r w:rsidR="00E74B53" w:rsidRPr="00EA1878">
        <w:rPr>
          <w:rFonts w:ascii="Times New Roman" w:hAnsi="Times New Roman" w:cs="StoneSans-Semibold"/>
          <w:szCs w:val="19"/>
        </w:rPr>
        <w:t>reactions</w:t>
      </w:r>
      <w:r w:rsidR="001B17DE" w:rsidRPr="00EA1878">
        <w:rPr>
          <w:rFonts w:ascii="Times New Roman" w:hAnsi="Times New Roman" w:cs="StoneSans-Semibold"/>
          <w:szCs w:val="19"/>
        </w:rPr>
        <w:t xml:space="preserve"> for one sample, mix them in equal molar, i</w:t>
      </w:r>
      <w:r w:rsidR="007C3425">
        <w:rPr>
          <w:rFonts w:ascii="Times New Roman" w:hAnsi="Times New Roman" w:cs="StoneSans-Semibold"/>
          <w:szCs w:val="19"/>
        </w:rPr>
        <w:t>.e., the short fragment</w:t>
      </w:r>
      <w:r w:rsidR="001B17DE" w:rsidRPr="00EA1878">
        <w:rPr>
          <w:rFonts w:ascii="Times New Roman" w:hAnsi="Times New Roman" w:cs="StoneSans-Semibold"/>
          <w:szCs w:val="19"/>
        </w:rPr>
        <w:t xml:space="preserve"> should be at lower concentration than </w:t>
      </w:r>
      <w:r w:rsidR="007C3425">
        <w:rPr>
          <w:rFonts w:ascii="Times New Roman" w:hAnsi="Times New Roman" w:cs="StoneSans-Semibold"/>
          <w:szCs w:val="19"/>
        </w:rPr>
        <w:t>the large fragment</w:t>
      </w:r>
      <w:r w:rsidR="001B17DE" w:rsidRPr="00EA1878">
        <w:rPr>
          <w:rFonts w:ascii="Times New Roman" w:hAnsi="Times New Roman" w:cs="StoneSans-Semibold"/>
          <w:szCs w:val="19"/>
        </w:rPr>
        <w:t>.</w:t>
      </w:r>
    </w:p>
    <w:p w:rsidR="00992F09" w:rsidRPr="00A721E4" w:rsidRDefault="00EA1878" w:rsidP="00BC195C">
      <w:pPr>
        <w:pStyle w:val="ListParagraph"/>
        <w:widowControl w:val="0"/>
        <w:numPr>
          <w:ilvl w:val="0"/>
          <w:numId w:val="11"/>
        </w:numPr>
        <w:autoSpaceDE w:val="0"/>
        <w:autoSpaceDN w:val="0"/>
        <w:adjustRightInd w:val="0"/>
        <w:rPr>
          <w:rFonts w:ascii="Times New Roman" w:hAnsi="Times New Roman" w:cs="StoneSans-Semibold"/>
          <w:szCs w:val="19"/>
        </w:rPr>
      </w:pPr>
      <w:r>
        <w:rPr>
          <w:rFonts w:ascii="Times New Roman" w:hAnsi="Times New Roman" w:cs="StoneSans-Semibold"/>
          <w:szCs w:val="19"/>
        </w:rPr>
        <w:t>Load</w:t>
      </w:r>
      <w:r w:rsidR="00B97027">
        <w:rPr>
          <w:rFonts w:ascii="Times New Roman" w:hAnsi="Times New Roman" w:cs="StoneSans-Semibold"/>
          <w:szCs w:val="19"/>
        </w:rPr>
        <w:t xml:space="preserve"> 3</w:t>
      </w:r>
      <w:r w:rsidR="00F626EF">
        <w:rPr>
          <w:rFonts w:ascii="Times New Roman" w:hAnsi="Times New Roman" w:cs="StoneSans-Semibold"/>
          <w:szCs w:val="19"/>
        </w:rPr>
        <w:t xml:space="preserve"> to 6</w:t>
      </w:r>
      <w:r w:rsidR="00992F09" w:rsidRPr="00A721E4">
        <w:rPr>
          <w:rFonts w:ascii="Times New Roman" w:hAnsi="Times New Roman" w:cs="StoneSans-Semibold"/>
          <w:szCs w:val="19"/>
        </w:rPr>
        <w:t xml:space="preserve"> </w:t>
      </w:r>
      <w:proofErr w:type="spellStart"/>
      <w:r w:rsidR="003B0002" w:rsidRPr="00A721E4">
        <w:rPr>
          <w:rFonts w:ascii="Times New Roman" w:hAnsi="Times New Roman" w:cs="StoneSans-Semibold"/>
          <w:bCs/>
          <w:szCs w:val="17"/>
        </w:rPr>
        <w:t>μ</w:t>
      </w:r>
      <w:r w:rsidR="00992F09" w:rsidRPr="00A721E4">
        <w:rPr>
          <w:rFonts w:ascii="Times New Roman" w:hAnsi="Times New Roman" w:cs="StoneSans-Semibold"/>
          <w:szCs w:val="19"/>
        </w:rPr>
        <w:t>g</w:t>
      </w:r>
      <w:proofErr w:type="spellEnd"/>
      <w:r w:rsidR="00992F09" w:rsidRPr="00A721E4">
        <w:rPr>
          <w:rFonts w:ascii="Times New Roman" w:hAnsi="Times New Roman" w:cs="StoneSans-Semibold"/>
          <w:szCs w:val="19"/>
        </w:rPr>
        <w:t xml:space="preserve"> </w:t>
      </w:r>
      <w:r w:rsidR="005D2054">
        <w:rPr>
          <w:rFonts w:ascii="Times New Roman" w:hAnsi="Times New Roman" w:cs="StoneSans-Semibold"/>
          <w:szCs w:val="19"/>
        </w:rPr>
        <w:t>PCR</w:t>
      </w:r>
      <w:r w:rsidR="00E74B53">
        <w:rPr>
          <w:rFonts w:ascii="Times New Roman" w:hAnsi="Times New Roman" w:cs="StoneSans-Semibold"/>
          <w:szCs w:val="19"/>
        </w:rPr>
        <w:t xml:space="preserve"> product</w:t>
      </w:r>
      <w:r w:rsidR="00992F09" w:rsidRPr="00A721E4">
        <w:rPr>
          <w:rFonts w:ascii="Times New Roman" w:hAnsi="Times New Roman" w:cs="StoneSans-Semibold"/>
          <w:szCs w:val="19"/>
        </w:rPr>
        <w:t xml:space="preserve"> </w:t>
      </w:r>
      <w:r w:rsidR="00F626EF">
        <w:rPr>
          <w:rFonts w:ascii="Times New Roman" w:hAnsi="Times New Roman" w:cs="StoneSans-Semibold"/>
          <w:szCs w:val="19"/>
        </w:rPr>
        <w:t>in 13</w:t>
      </w:r>
      <w:r>
        <w:rPr>
          <w:rFonts w:ascii="Times New Roman" w:hAnsi="Times New Roman" w:cs="StoneSans-Semibold"/>
          <w:szCs w:val="19"/>
        </w:rPr>
        <w:t xml:space="preserve">0 </w:t>
      </w:r>
      <w:r w:rsidRPr="00EA1878">
        <w:rPr>
          <w:rFonts w:ascii="Times New Roman" w:hAnsi="Times New Roman" w:cs="StoneSans-Semibold"/>
          <w:szCs w:val="19"/>
        </w:rPr>
        <w:t>μL</w:t>
      </w:r>
      <w:r w:rsidRPr="00A721E4">
        <w:rPr>
          <w:rFonts w:ascii="Times New Roman" w:hAnsi="Times New Roman" w:cs="StoneSans-Semibold"/>
          <w:szCs w:val="19"/>
        </w:rPr>
        <w:t xml:space="preserve"> </w:t>
      </w:r>
      <w:r>
        <w:rPr>
          <w:rFonts w:ascii="Times New Roman" w:hAnsi="Times New Roman" w:cs="StoneSans-Semibold"/>
          <w:szCs w:val="19"/>
        </w:rPr>
        <w:t xml:space="preserve">volume </w:t>
      </w:r>
      <w:r w:rsidR="00992F09" w:rsidRPr="00A721E4">
        <w:rPr>
          <w:rFonts w:ascii="Times New Roman" w:hAnsi="Times New Roman" w:cs="StoneSans-Semibold"/>
          <w:szCs w:val="19"/>
        </w:rPr>
        <w:t xml:space="preserve">and shear </w:t>
      </w:r>
      <w:r w:rsidR="00574E66">
        <w:rPr>
          <w:rFonts w:ascii="Times New Roman" w:hAnsi="Times New Roman" w:cs="StoneSans-Semibold"/>
          <w:szCs w:val="19"/>
        </w:rPr>
        <w:t xml:space="preserve">it </w:t>
      </w:r>
      <w:r w:rsidR="00992F09" w:rsidRPr="00A721E4">
        <w:rPr>
          <w:rFonts w:ascii="Times New Roman" w:hAnsi="Times New Roman" w:cs="StoneSans-Semibold"/>
          <w:szCs w:val="19"/>
        </w:rPr>
        <w:t xml:space="preserve">to ~ </w:t>
      </w:r>
      <w:r w:rsidR="001B17DE">
        <w:rPr>
          <w:rFonts w:ascii="Times New Roman" w:hAnsi="Times New Roman" w:cs="StoneSans-Semibold"/>
          <w:szCs w:val="19"/>
        </w:rPr>
        <w:t>2</w:t>
      </w:r>
      <w:r w:rsidR="00992F09" w:rsidRPr="00A721E4">
        <w:rPr>
          <w:rFonts w:ascii="Times New Roman" w:hAnsi="Times New Roman" w:cs="StoneSans-Semibold"/>
          <w:szCs w:val="19"/>
        </w:rPr>
        <w:t>00 bp range.</w:t>
      </w:r>
    </w:p>
    <w:p w:rsidR="0017755F" w:rsidRPr="00A721E4" w:rsidRDefault="0017755F" w:rsidP="0055555C">
      <w:pPr>
        <w:widowControl w:val="0"/>
        <w:autoSpaceDE w:val="0"/>
        <w:autoSpaceDN w:val="0"/>
        <w:adjustRightInd w:val="0"/>
        <w:ind w:left="180"/>
        <w:rPr>
          <w:rFonts w:ascii="Times New Roman" w:hAnsi="Times New Roman" w:cs="StoneSans-Semibold"/>
          <w:szCs w:val="19"/>
        </w:rPr>
      </w:pPr>
    </w:p>
    <w:p w:rsidR="00D27466" w:rsidRPr="00A721E4" w:rsidRDefault="0017755F" w:rsidP="00D27466">
      <w:pPr>
        <w:widowControl w:val="0"/>
        <w:autoSpaceDE w:val="0"/>
        <w:autoSpaceDN w:val="0"/>
        <w:adjustRightInd w:val="0"/>
        <w:rPr>
          <w:rFonts w:ascii="Times New Roman" w:hAnsi="Times New Roman" w:cs="StoneSans-Semibold"/>
          <w:szCs w:val="19"/>
        </w:rPr>
      </w:pPr>
      <w:r w:rsidRPr="00A721E4">
        <w:rPr>
          <w:rFonts w:ascii="Times New Roman" w:hAnsi="Times New Roman" w:cs="StoneSans-Semibold"/>
          <w:bCs/>
          <w:szCs w:val="17"/>
        </w:rPr>
        <w:t>II</w:t>
      </w:r>
      <w:r w:rsidR="00DD4A17">
        <w:rPr>
          <w:rFonts w:ascii="Times New Roman" w:hAnsi="Times New Roman" w:cs="StoneSans-Semibold"/>
          <w:bCs/>
          <w:szCs w:val="17"/>
        </w:rPr>
        <w:t>I</w:t>
      </w:r>
      <w:r w:rsidR="00D27466" w:rsidRPr="00A721E4">
        <w:rPr>
          <w:rFonts w:ascii="Times New Roman" w:hAnsi="Times New Roman" w:cs="StoneSans-Semibold"/>
          <w:bCs/>
          <w:szCs w:val="17"/>
        </w:rPr>
        <w:t xml:space="preserve">. </w:t>
      </w:r>
      <w:r w:rsidRPr="00A721E4">
        <w:rPr>
          <w:rFonts w:ascii="Times New Roman" w:hAnsi="Times New Roman" w:cs="StoneSans-Semibold"/>
          <w:szCs w:val="19"/>
        </w:rPr>
        <w:t>Size selection</w:t>
      </w:r>
    </w:p>
    <w:p w:rsidR="00E93659" w:rsidRPr="00A721E4" w:rsidRDefault="00DD4A17" w:rsidP="00E93659">
      <w:pPr>
        <w:widowControl w:val="0"/>
        <w:autoSpaceDE w:val="0"/>
        <w:autoSpaceDN w:val="0"/>
        <w:adjustRightInd w:val="0"/>
        <w:ind w:left="180" w:firstLine="360"/>
        <w:rPr>
          <w:rFonts w:ascii="Times New Roman" w:hAnsi="Times New Roman" w:cs="StoneSans-Semibold"/>
          <w:i/>
          <w:szCs w:val="19"/>
        </w:rPr>
      </w:pPr>
      <w:r>
        <w:rPr>
          <w:rFonts w:ascii="Times New Roman" w:hAnsi="Times New Roman" w:cs="StoneSans-Semibold"/>
          <w:i/>
          <w:szCs w:val="19"/>
        </w:rPr>
        <w:t>S</w:t>
      </w:r>
      <w:r w:rsidR="00DE62AE">
        <w:rPr>
          <w:rFonts w:ascii="Times New Roman" w:hAnsi="Times New Roman" w:cs="StoneSans-Semibold"/>
          <w:i/>
          <w:szCs w:val="19"/>
        </w:rPr>
        <w:t xml:space="preserve">elect DNA that has size </w:t>
      </w:r>
      <w:r w:rsidR="007C3425">
        <w:rPr>
          <w:rFonts w:ascii="Times New Roman" w:hAnsi="Times New Roman" w:cs="StoneSans-Semibold"/>
          <w:i/>
          <w:szCs w:val="19"/>
        </w:rPr>
        <w:t>between</w:t>
      </w:r>
      <w:r w:rsidR="00DE62AE">
        <w:rPr>
          <w:rFonts w:ascii="Times New Roman" w:hAnsi="Times New Roman" w:cs="StoneSans-Semibold"/>
          <w:i/>
          <w:szCs w:val="19"/>
        </w:rPr>
        <w:t xml:space="preserve"> </w:t>
      </w:r>
      <w:r>
        <w:rPr>
          <w:rFonts w:ascii="Times New Roman" w:hAnsi="Times New Roman" w:cs="StoneSans-Semibold"/>
          <w:i/>
          <w:szCs w:val="19"/>
        </w:rPr>
        <w:t>1</w:t>
      </w:r>
      <w:r w:rsidR="00DE3476">
        <w:rPr>
          <w:rFonts w:ascii="Times New Roman" w:hAnsi="Times New Roman" w:cs="StoneSans-Semibold"/>
          <w:i/>
          <w:szCs w:val="19"/>
        </w:rPr>
        <w:t>5</w:t>
      </w:r>
      <w:r w:rsidR="00A721E4">
        <w:rPr>
          <w:rFonts w:ascii="Times New Roman" w:hAnsi="Times New Roman" w:cs="StoneSans-Semibold"/>
          <w:i/>
          <w:szCs w:val="19"/>
        </w:rPr>
        <w:t xml:space="preserve">0 bp </w:t>
      </w:r>
      <w:r w:rsidR="007C3425">
        <w:rPr>
          <w:rFonts w:ascii="Times New Roman" w:hAnsi="Times New Roman" w:cs="StoneSans-Semibold"/>
          <w:i/>
          <w:szCs w:val="19"/>
        </w:rPr>
        <w:t>and</w:t>
      </w:r>
      <w:r w:rsidR="00A721E4">
        <w:rPr>
          <w:rFonts w:ascii="Times New Roman" w:hAnsi="Times New Roman" w:cs="StoneSans-Semibold"/>
          <w:i/>
          <w:szCs w:val="19"/>
        </w:rPr>
        <w:t xml:space="preserve"> </w:t>
      </w:r>
      <w:r>
        <w:rPr>
          <w:rFonts w:ascii="Times New Roman" w:hAnsi="Times New Roman" w:cs="StoneSans-Semibold"/>
          <w:i/>
          <w:szCs w:val="19"/>
        </w:rPr>
        <w:t>200 bp.</w:t>
      </w:r>
    </w:p>
    <w:p w:rsidR="00DE62AE" w:rsidRPr="00A721E4" w:rsidRDefault="00DE62AE" w:rsidP="00DE62AE">
      <w:pPr>
        <w:pStyle w:val="ListParagraph"/>
        <w:widowControl w:val="0"/>
        <w:numPr>
          <w:ilvl w:val="0"/>
          <w:numId w:val="2"/>
        </w:numPr>
        <w:autoSpaceDE w:val="0"/>
        <w:autoSpaceDN w:val="0"/>
        <w:adjustRightInd w:val="0"/>
        <w:rPr>
          <w:rFonts w:ascii="Times New Roman" w:hAnsi="Times New Roman" w:cs="StoneSans-Semibold"/>
          <w:szCs w:val="19"/>
        </w:rPr>
      </w:pPr>
      <w:r w:rsidRPr="00A721E4">
        <w:rPr>
          <w:rFonts w:ascii="Times New Roman" w:hAnsi="Times New Roman" w:cs="StoneSans-Semibold"/>
          <w:szCs w:val="19"/>
        </w:rPr>
        <w:t xml:space="preserve">Add </w:t>
      </w:r>
      <w:r w:rsidR="00F626EF">
        <w:rPr>
          <w:rFonts w:ascii="Times New Roman" w:hAnsi="Times New Roman" w:cs="StoneSans-Semibold"/>
          <w:szCs w:val="19"/>
        </w:rPr>
        <w:t>10</w:t>
      </w:r>
      <w:r w:rsidRPr="00A721E4">
        <w:rPr>
          <w:rFonts w:ascii="Times New Roman" w:hAnsi="Times New Roman" w:cs="StoneSans-Semibold"/>
          <w:szCs w:val="19"/>
        </w:rPr>
        <w:t>0</w:t>
      </w:r>
      <w:r w:rsidRPr="00A721E4">
        <w:rPr>
          <w:rFonts w:ascii="Times New Roman" w:hAnsi="Times New Roman" w:cs="StoneSans-Semibold"/>
          <w:bCs/>
          <w:szCs w:val="17"/>
        </w:rPr>
        <w:t xml:space="preserve"> μL</w:t>
      </w:r>
      <w:r w:rsidRPr="00A721E4">
        <w:rPr>
          <w:rFonts w:ascii="Times New Roman" w:hAnsi="Times New Roman" w:cs="StoneSans-Semibold"/>
          <w:szCs w:val="19"/>
        </w:rPr>
        <w:t xml:space="preserve"> </w:t>
      </w:r>
      <w:proofErr w:type="spellStart"/>
      <w:r w:rsidRPr="00A721E4">
        <w:rPr>
          <w:rFonts w:ascii="Times New Roman" w:hAnsi="Times New Roman" w:cs="StoneSans-Semibold"/>
          <w:szCs w:val="19"/>
        </w:rPr>
        <w:t>AMPure</w:t>
      </w:r>
      <w:proofErr w:type="spellEnd"/>
      <w:r w:rsidRPr="00A721E4">
        <w:rPr>
          <w:rFonts w:ascii="Times New Roman" w:hAnsi="Times New Roman" w:cs="StoneSans-Semibold"/>
          <w:szCs w:val="19"/>
        </w:rPr>
        <w:t xml:space="preserve"> XP beads to a </w:t>
      </w:r>
      <w:proofErr w:type="gramStart"/>
      <w:r w:rsidRPr="00A721E4">
        <w:rPr>
          <w:rFonts w:ascii="Times New Roman" w:hAnsi="Times New Roman" w:cs="StoneSans-Semibold"/>
          <w:szCs w:val="19"/>
        </w:rPr>
        <w:t>200</w:t>
      </w:r>
      <w:r w:rsidR="003B0002">
        <w:rPr>
          <w:rFonts w:ascii="Times New Roman" w:hAnsi="Times New Roman" w:cs="StoneSans-Semibold"/>
          <w:bCs/>
          <w:szCs w:val="17"/>
        </w:rPr>
        <w:t xml:space="preserve"> </w:t>
      </w:r>
      <w:r w:rsidRPr="00A721E4">
        <w:rPr>
          <w:rFonts w:ascii="Times New Roman" w:hAnsi="Times New Roman" w:cs="StoneSans-Semibold"/>
          <w:bCs/>
          <w:szCs w:val="17"/>
        </w:rPr>
        <w:t>μL</w:t>
      </w:r>
      <w:proofErr w:type="gramEnd"/>
      <w:r w:rsidRPr="00A721E4">
        <w:rPr>
          <w:rFonts w:ascii="Times New Roman" w:hAnsi="Times New Roman" w:cs="StoneSans-Semibold"/>
          <w:szCs w:val="19"/>
        </w:rPr>
        <w:t xml:space="preserve"> tube. “Dry” the beads using a magnetic plate. Please read “</w:t>
      </w:r>
      <w:r w:rsidRPr="00A721E4">
        <w:rPr>
          <w:rFonts w:ascii="Times New Roman" w:hAnsi="Times New Roman" w:cs="StoneSans-Semibold"/>
          <w:i/>
          <w:szCs w:val="19"/>
        </w:rPr>
        <w:t>DNA Clean-Up Using Solid Phase Reversible Immobilization (SPRI)</w:t>
      </w:r>
      <w:r w:rsidRPr="00A721E4">
        <w:rPr>
          <w:rFonts w:ascii="Times New Roman" w:hAnsi="Times New Roman" w:cs="StoneSans-Semibold"/>
          <w:szCs w:val="19"/>
        </w:rPr>
        <w:t>” for how to use the SPRI system.</w:t>
      </w:r>
    </w:p>
    <w:p w:rsidR="00DE62AE" w:rsidRPr="00A721E4" w:rsidRDefault="00DE06BC" w:rsidP="00DE62AE">
      <w:pPr>
        <w:pStyle w:val="ListParagraph"/>
        <w:widowControl w:val="0"/>
        <w:numPr>
          <w:ilvl w:val="0"/>
          <w:numId w:val="2"/>
        </w:numPr>
        <w:autoSpaceDE w:val="0"/>
        <w:autoSpaceDN w:val="0"/>
        <w:adjustRightInd w:val="0"/>
        <w:rPr>
          <w:rFonts w:ascii="Times New Roman" w:hAnsi="Times New Roman" w:cs="StoneSans-Semibold"/>
          <w:szCs w:val="19"/>
        </w:rPr>
      </w:pPr>
      <w:r>
        <w:rPr>
          <w:rFonts w:ascii="Times New Roman" w:hAnsi="Times New Roman" w:cs="StoneSans-Semibold"/>
          <w:szCs w:val="19"/>
        </w:rPr>
        <w:t>Add 5</w:t>
      </w:r>
      <w:r w:rsidR="00DE62AE" w:rsidRPr="00A721E4">
        <w:rPr>
          <w:rFonts w:ascii="Times New Roman" w:hAnsi="Times New Roman" w:cs="StoneSans-Semibold"/>
          <w:szCs w:val="19"/>
        </w:rPr>
        <w:t>0</w:t>
      </w:r>
      <w:r w:rsidR="00DE62AE" w:rsidRPr="00A721E4">
        <w:rPr>
          <w:rFonts w:ascii="Times New Roman" w:hAnsi="Times New Roman" w:cs="StoneSans-Semibold"/>
          <w:bCs/>
          <w:szCs w:val="17"/>
        </w:rPr>
        <w:t xml:space="preserve"> μL</w:t>
      </w:r>
      <w:r w:rsidR="00DE62AE" w:rsidRPr="00A721E4">
        <w:rPr>
          <w:rFonts w:ascii="Times New Roman" w:hAnsi="Times New Roman" w:cs="StoneSans-Semibold"/>
          <w:szCs w:val="19"/>
        </w:rPr>
        <w:t xml:space="preserve"> sheared samples and </w:t>
      </w:r>
      <w:r>
        <w:rPr>
          <w:rFonts w:ascii="Times New Roman" w:hAnsi="Times New Roman" w:cs="StoneSans-Semibold"/>
          <w:szCs w:val="19"/>
        </w:rPr>
        <w:t>37.5</w:t>
      </w:r>
      <w:r w:rsidR="00DE62AE" w:rsidRPr="00A721E4">
        <w:rPr>
          <w:rFonts w:ascii="Times New Roman" w:hAnsi="Times New Roman" w:cs="StoneSans-Semibold"/>
          <w:bCs/>
          <w:szCs w:val="17"/>
        </w:rPr>
        <w:t xml:space="preserve"> μL</w:t>
      </w:r>
      <w:r w:rsidR="00DE62AE" w:rsidRPr="00A721E4">
        <w:rPr>
          <w:rFonts w:ascii="Times New Roman" w:hAnsi="Times New Roman" w:cs="StoneSans-Semibold"/>
          <w:szCs w:val="19"/>
        </w:rPr>
        <w:t xml:space="preserve"> 20% PEG buffer to the dried beads, vortex the tube for several times. Let the tube set for 10 min, collect the liquid at the bottom of the tube by briefly centrifuging.</w:t>
      </w:r>
    </w:p>
    <w:p w:rsidR="00DE62AE" w:rsidRPr="00A721E4" w:rsidRDefault="00DE62AE" w:rsidP="00DE62AE">
      <w:pPr>
        <w:pStyle w:val="ListParagraph"/>
        <w:widowControl w:val="0"/>
        <w:numPr>
          <w:ilvl w:val="0"/>
          <w:numId w:val="2"/>
        </w:numPr>
        <w:autoSpaceDE w:val="0"/>
        <w:autoSpaceDN w:val="0"/>
        <w:adjustRightInd w:val="0"/>
        <w:rPr>
          <w:rFonts w:ascii="Times New Roman" w:hAnsi="Times New Roman" w:cs="StoneSans-Semibold"/>
          <w:bCs/>
          <w:szCs w:val="17"/>
        </w:rPr>
      </w:pPr>
      <w:r w:rsidRPr="00A721E4">
        <w:rPr>
          <w:rFonts w:ascii="Times New Roman" w:hAnsi="Times New Roman" w:cs="StoneSans-Semibold"/>
          <w:szCs w:val="19"/>
        </w:rPr>
        <w:t xml:space="preserve">Place the tube on a magnetic plate, and let it stand for 10 min to separate the beads from the solution. </w:t>
      </w:r>
      <w:r>
        <w:rPr>
          <w:rFonts w:ascii="Times New Roman" w:hAnsi="Times New Roman" w:cs="StoneSans-Semibold"/>
          <w:szCs w:val="19"/>
        </w:rPr>
        <w:t>Transfer</w:t>
      </w:r>
      <w:r w:rsidRPr="00A721E4">
        <w:rPr>
          <w:rFonts w:ascii="Times New Roman" w:hAnsi="Times New Roman" w:cs="StoneSans-Semibold"/>
          <w:szCs w:val="19"/>
        </w:rPr>
        <w:t xml:space="preserve"> the supernatant </w:t>
      </w:r>
      <w:r>
        <w:rPr>
          <w:rFonts w:ascii="Times New Roman" w:hAnsi="Times New Roman" w:cs="StoneSans-Semibold"/>
          <w:szCs w:val="19"/>
        </w:rPr>
        <w:t>to a new tube with dried beads prepared as step 1</w:t>
      </w:r>
      <w:r w:rsidRPr="00A721E4">
        <w:rPr>
          <w:rFonts w:ascii="Times New Roman" w:hAnsi="Times New Roman" w:cs="StoneSans-Semibold"/>
          <w:szCs w:val="19"/>
        </w:rPr>
        <w:t>.</w:t>
      </w:r>
    </w:p>
    <w:p w:rsidR="00E55BF5" w:rsidRPr="00A721E4" w:rsidRDefault="005F39A7" w:rsidP="00E55BF5">
      <w:pPr>
        <w:pStyle w:val="ListParagraph"/>
        <w:widowControl w:val="0"/>
        <w:numPr>
          <w:ilvl w:val="0"/>
          <w:numId w:val="2"/>
        </w:numPr>
        <w:autoSpaceDE w:val="0"/>
        <w:autoSpaceDN w:val="0"/>
        <w:adjustRightInd w:val="0"/>
        <w:rPr>
          <w:rFonts w:ascii="Times New Roman" w:hAnsi="Times New Roman" w:cs="StoneSans-Semibold"/>
          <w:szCs w:val="19"/>
        </w:rPr>
      </w:pPr>
      <w:r w:rsidRPr="00A721E4">
        <w:rPr>
          <w:rFonts w:ascii="Times New Roman" w:hAnsi="Times New Roman" w:cs="StoneSans-Semibold"/>
          <w:szCs w:val="19"/>
        </w:rPr>
        <w:t xml:space="preserve">Add </w:t>
      </w:r>
      <w:r w:rsidR="00DE3476">
        <w:rPr>
          <w:rFonts w:ascii="Times New Roman" w:hAnsi="Times New Roman" w:cs="StoneSans-Semibold"/>
          <w:szCs w:val="19"/>
        </w:rPr>
        <w:t>1</w:t>
      </w:r>
      <w:r w:rsidR="00DE06BC">
        <w:rPr>
          <w:rFonts w:ascii="Times New Roman" w:hAnsi="Times New Roman" w:cs="StoneSans-Semibold"/>
          <w:szCs w:val="19"/>
        </w:rPr>
        <w:t>2.5</w:t>
      </w:r>
      <w:r w:rsidR="00030CE8" w:rsidRPr="00A721E4">
        <w:rPr>
          <w:rFonts w:ascii="Times New Roman" w:hAnsi="Times New Roman" w:cs="StoneSans-Semibold"/>
          <w:bCs/>
          <w:szCs w:val="17"/>
        </w:rPr>
        <w:t xml:space="preserve"> μL</w:t>
      </w:r>
      <w:r w:rsidR="002103F8" w:rsidRPr="00A721E4">
        <w:rPr>
          <w:rFonts w:ascii="Times New Roman" w:hAnsi="Times New Roman" w:cs="StoneSans-Semibold"/>
          <w:szCs w:val="19"/>
        </w:rPr>
        <w:t xml:space="preserve"> 20% PEG buffer to the </w:t>
      </w:r>
      <w:r w:rsidR="00DE62AE">
        <w:rPr>
          <w:rFonts w:ascii="Times New Roman" w:hAnsi="Times New Roman" w:cs="StoneSans-Semibold"/>
          <w:szCs w:val="19"/>
        </w:rPr>
        <w:t>sample tube</w:t>
      </w:r>
      <w:r w:rsidR="00E55BF5" w:rsidRPr="00A721E4">
        <w:rPr>
          <w:rFonts w:ascii="Times New Roman" w:hAnsi="Times New Roman" w:cs="StoneSans-Semibold"/>
          <w:szCs w:val="19"/>
        </w:rPr>
        <w:t xml:space="preserve">. </w:t>
      </w:r>
      <w:r w:rsidR="00EA1229">
        <w:rPr>
          <w:rFonts w:ascii="Times New Roman" w:hAnsi="Times New Roman" w:cs="StoneSans-Semibold"/>
          <w:szCs w:val="19"/>
        </w:rPr>
        <w:t>Prepare one po</w:t>
      </w:r>
      <w:r w:rsidR="00F626EF">
        <w:rPr>
          <w:rFonts w:ascii="Times New Roman" w:hAnsi="Times New Roman" w:cs="StoneSans-Semibold"/>
          <w:szCs w:val="19"/>
        </w:rPr>
        <w:t>sitive and one negative control as the following:</w:t>
      </w:r>
      <w:r w:rsidR="00EA1229" w:rsidRPr="00A721E4">
        <w:rPr>
          <w:rFonts w:ascii="Times New Roman" w:hAnsi="Times New Roman" w:cs="StoneSans-Semibold"/>
          <w:szCs w:val="19"/>
        </w:rPr>
        <w:t xml:space="preserve"> </w:t>
      </w:r>
      <w:r w:rsidR="00EA1229">
        <w:rPr>
          <w:rFonts w:ascii="Times New Roman" w:hAnsi="Times New Roman" w:cs="StoneSans-Semibold"/>
          <w:szCs w:val="19"/>
        </w:rPr>
        <w:t>A</w:t>
      </w:r>
      <w:r w:rsidR="00EA1229" w:rsidRPr="00A721E4">
        <w:rPr>
          <w:rFonts w:ascii="Times New Roman" w:hAnsi="Times New Roman" w:cs="StoneSans-Semibold"/>
          <w:szCs w:val="19"/>
        </w:rPr>
        <w:t xml:space="preserve">dd </w:t>
      </w:r>
      <w:r w:rsidR="007B3846">
        <w:rPr>
          <w:rFonts w:ascii="Times New Roman" w:hAnsi="Times New Roman" w:cs="StoneSans-Semibold"/>
          <w:szCs w:val="19"/>
        </w:rPr>
        <w:t>5</w:t>
      </w:r>
      <w:r w:rsidR="00EA1229" w:rsidRPr="00A721E4">
        <w:rPr>
          <w:rFonts w:ascii="Times New Roman" w:hAnsi="Times New Roman" w:cs="StoneSans-Semibold"/>
          <w:szCs w:val="19"/>
        </w:rPr>
        <w:t>0</w:t>
      </w:r>
      <w:r w:rsidR="00EA1229" w:rsidRPr="00A721E4">
        <w:rPr>
          <w:rFonts w:ascii="Times New Roman" w:hAnsi="Times New Roman" w:cs="StoneSans-Semibold"/>
          <w:bCs/>
          <w:szCs w:val="17"/>
        </w:rPr>
        <w:t xml:space="preserve"> μL</w:t>
      </w:r>
      <w:r w:rsidR="00EA1229" w:rsidRPr="00A721E4">
        <w:rPr>
          <w:rFonts w:ascii="Times New Roman" w:hAnsi="Times New Roman" w:cs="StoneSans-Semibold"/>
          <w:szCs w:val="19"/>
        </w:rPr>
        <w:t xml:space="preserve"> </w:t>
      </w:r>
      <w:proofErr w:type="spellStart"/>
      <w:r w:rsidR="00EA1229" w:rsidRPr="00A721E4">
        <w:rPr>
          <w:rFonts w:ascii="Times New Roman" w:hAnsi="Times New Roman" w:cs="StoneSans-Semibold"/>
          <w:szCs w:val="19"/>
        </w:rPr>
        <w:t>AMPure</w:t>
      </w:r>
      <w:proofErr w:type="spellEnd"/>
      <w:r w:rsidR="00EA1229" w:rsidRPr="00A721E4">
        <w:rPr>
          <w:rFonts w:ascii="Times New Roman" w:hAnsi="Times New Roman" w:cs="StoneSans-Semibold"/>
          <w:szCs w:val="19"/>
        </w:rPr>
        <w:t xml:space="preserve"> XP beads </w:t>
      </w:r>
      <w:r w:rsidR="00EA1229">
        <w:rPr>
          <w:rFonts w:ascii="Times New Roman" w:hAnsi="Times New Roman" w:cs="StoneSans-Semibold"/>
          <w:szCs w:val="19"/>
        </w:rPr>
        <w:t xml:space="preserve">to a tube with </w:t>
      </w:r>
      <w:r w:rsidR="00574E66">
        <w:rPr>
          <w:rFonts w:ascii="Times New Roman" w:hAnsi="Times New Roman" w:cs="StoneSans-Semibold"/>
          <w:szCs w:val="19"/>
        </w:rPr>
        <w:t>30</w:t>
      </w:r>
      <w:r w:rsidR="00EA1229">
        <w:rPr>
          <w:rFonts w:ascii="Times New Roman" w:hAnsi="Times New Roman" w:cs="StoneSans-Semibold"/>
          <w:szCs w:val="19"/>
        </w:rPr>
        <w:t xml:space="preserve"> </w:t>
      </w:r>
      <w:r w:rsidR="00EA1229" w:rsidRPr="00A721E4">
        <w:rPr>
          <w:rFonts w:ascii="Times New Roman" w:hAnsi="Times New Roman" w:cs="StoneSans-Semibold"/>
          <w:bCs/>
          <w:szCs w:val="17"/>
        </w:rPr>
        <w:t>μL</w:t>
      </w:r>
      <w:r w:rsidR="00EA1229" w:rsidRPr="00A721E4">
        <w:rPr>
          <w:rFonts w:ascii="Times New Roman" w:hAnsi="Times New Roman" w:cs="StoneSans-Semibold"/>
          <w:szCs w:val="19"/>
        </w:rPr>
        <w:t xml:space="preserve"> </w:t>
      </w:r>
      <w:r w:rsidR="00EA1229">
        <w:rPr>
          <w:rFonts w:ascii="Times New Roman" w:hAnsi="Times New Roman" w:cs="StoneSans-Semibold"/>
          <w:szCs w:val="19"/>
        </w:rPr>
        <w:t xml:space="preserve">nuclease free water and to a tube with </w:t>
      </w:r>
      <w:r w:rsidR="00574E66">
        <w:rPr>
          <w:rFonts w:ascii="Times New Roman" w:hAnsi="Times New Roman" w:cs="StoneSans-Semibold"/>
          <w:szCs w:val="19"/>
        </w:rPr>
        <w:t>30</w:t>
      </w:r>
      <w:r w:rsidR="00EA1229">
        <w:rPr>
          <w:rFonts w:ascii="Times New Roman" w:hAnsi="Times New Roman" w:cs="StoneSans-Semibold"/>
          <w:szCs w:val="19"/>
        </w:rPr>
        <w:t xml:space="preserve"> </w:t>
      </w:r>
      <w:r w:rsidR="00EA1229" w:rsidRPr="00A721E4">
        <w:rPr>
          <w:rFonts w:ascii="Times New Roman" w:hAnsi="Times New Roman" w:cs="StoneSans-Semibold"/>
          <w:bCs/>
          <w:szCs w:val="17"/>
        </w:rPr>
        <w:t>μL</w:t>
      </w:r>
      <w:r w:rsidR="00EA1229" w:rsidRPr="00A721E4">
        <w:rPr>
          <w:rFonts w:ascii="Times New Roman" w:hAnsi="Times New Roman" w:cs="StoneSans-Semibold"/>
          <w:szCs w:val="19"/>
        </w:rPr>
        <w:t xml:space="preserve"> </w:t>
      </w:r>
      <w:r w:rsidR="00574E66">
        <w:rPr>
          <w:rFonts w:ascii="Times New Roman" w:hAnsi="Times New Roman" w:cs="StoneSans-Semibold"/>
          <w:szCs w:val="19"/>
        </w:rPr>
        <w:t>positive DNA (1 to 1</w:t>
      </w:r>
      <w:r w:rsidR="00EA1229">
        <w:rPr>
          <w:rFonts w:ascii="Times New Roman" w:hAnsi="Times New Roman" w:cs="StoneSans-Semibold"/>
          <w:szCs w:val="19"/>
        </w:rPr>
        <w:t xml:space="preserve">00 diluted </w:t>
      </w:r>
      <w:r w:rsidR="005D2054">
        <w:rPr>
          <w:rFonts w:ascii="Times New Roman" w:hAnsi="Times New Roman" w:cs="StoneSans-Semibold"/>
          <w:szCs w:val="19"/>
        </w:rPr>
        <w:t>PCR</w:t>
      </w:r>
      <w:r w:rsidR="00EA1229">
        <w:rPr>
          <w:rFonts w:ascii="Times New Roman" w:hAnsi="Times New Roman" w:cs="StoneSans-Semibold"/>
          <w:szCs w:val="19"/>
        </w:rPr>
        <w:t xml:space="preserve"> product of any gene with a size </w:t>
      </w:r>
      <w:r w:rsidR="00DD4A17">
        <w:rPr>
          <w:rFonts w:ascii="Times New Roman" w:hAnsi="Times New Roman" w:cs="StoneSans-Semibold"/>
          <w:szCs w:val="19"/>
        </w:rPr>
        <w:t>100 bp -</w:t>
      </w:r>
      <w:r w:rsidR="00F626EF">
        <w:rPr>
          <w:rFonts w:ascii="Times New Roman" w:hAnsi="Times New Roman" w:cs="StoneSans-Semibold"/>
          <w:szCs w:val="19"/>
        </w:rPr>
        <w:t xml:space="preserve"> 200 bp). V</w:t>
      </w:r>
      <w:r w:rsidR="00F626EF" w:rsidRPr="00A721E4">
        <w:rPr>
          <w:rFonts w:ascii="Times New Roman" w:hAnsi="Times New Roman" w:cs="StoneSans-Semibold"/>
          <w:szCs w:val="19"/>
        </w:rPr>
        <w:t xml:space="preserve">ortex </w:t>
      </w:r>
      <w:r w:rsidR="00F626EF">
        <w:rPr>
          <w:rFonts w:ascii="Times New Roman" w:hAnsi="Times New Roman" w:cs="StoneSans-Semibold"/>
          <w:szCs w:val="19"/>
        </w:rPr>
        <w:t>all</w:t>
      </w:r>
      <w:r w:rsidR="00F626EF" w:rsidRPr="00A721E4">
        <w:rPr>
          <w:rFonts w:ascii="Times New Roman" w:hAnsi="Times New Roman" w:cs="StoneSans-Semibold"/>
          <w:szCs w:val="19"/>
        </w:rPr>
        <w:t xml:space="preserve"> tube</w:t>
      </w:r>
      <w:r w:rsidR="00F626EF">
        <w:rPr>
          <w:rFonts w:ascii="Times New Roman" w:hAnsi="Times New Roman" w:cs="StoneSans-Semibold"/>
          <w:szCs w:val="19"/>
        </w:rPr>
        <w:t>s</w:t>
      </w:r>
      <w:r w:rsidR="00F626EF" w:rsidRPr="00A721E4">
        <w:rPr>
          <w:rFonts w:ascii="Times New Roman" w:hAnsi="Times New Roman" w:cs="StoneSans-Semibold"/>
          <w:szCs w:val="19"/>
        </w:rPr>
        <w:t xml:space="preserve"> for several times. </w:t>
      </w:r>
      <w:r w:rsidR="00E55BF5" w:rsidRPr="00A721E4">
        <w:rPr>
          <w:rFonts w:ascii="Times New Roman" w:hAnsi="Times New Roman" w:cs="StoneSans-Semibold"/>
          <w:szCs w:val="19"/>
        </w:rPr>
        <w:t xml:space="preserve">Let </w:t>
      </w:r>
      <w:r w:rsidR="00EA1229">
        <w:rPr>
          <w:rFonts w:ascii="Times New Roman" w:hAnsi="Times New Roman" w:cs="StoneSans-Semibold"/>
          <w:szCs w:val="19"/>
        </w:rPr>
        <w:t>all</w:t>
      </w:r>
      <w:r w:rsidR="00E55BF5" w:rsidRPr="00A721E4">
        <w:rPr>
          <w:rFonts w:ascii="Times New Roman" w:hAnsi="Times New Roman" w:cs="StoneSans-Semibold"/>
          <w:szCs w:val="19"/>
        </w:rPr>
        <w:t xml:space="preserve"> tube</w:t>
      </w:r>
      <w:r w:rsidR="00EA1229">
        <w:rPr>
          <w:rFonts w:ascii="Times New Roman" w:hAnsi="Times New Roman" w:cs="StoneSans-Semibold"/>
          <w:szCs w:val="19"/>
        </w:rPr>
        <w:t>s</w:t>
      </w:r>
      <w:r w:rsidR="00E55BF5" w:rsidRPr="00A721E4">
        <w:rPr>
          <w:rFonts w:ascii="Times New Roman" w:hAnsi="Times New Roman" w:cs="StoneSans-Semibold"/>
          <w:szCs w:val="19"/>
        </w:rPr>
        <w:t xml:space="preserve"> set for </w:t>
      </w:r>
      <w:r w:rsidRPr="00A721E4">
        <w:rPr>
          <w:rFonts w:ascii="Times New Roman" w:hAnsi="Times New Roman" w:cs="StoneSans-Semibold"/>
          <w:szCs w:val="19"/>
        </w:rPr>
        <w:t>10</w:t>
      </w:r>
      <w:r w:rsidR="00E55BF5" w:rsidRPr="00A721E4">
        <w:rPr>
          <w:rFonts w:ascii="Times New Roman" w:hAnsi="Times New Roman" w:cs="StoneSans-Semibold"/>
          <w:szCs w:val="19"/>
        </w:rPr>
        <w:t xml:space="preserve"> min, collect the liquid at the bottom of the tube by briefly centrifuging.</w:t>
      </w:r>
    </w:p>
    <w:p w:rsidR="005F39A7" w:rsidRPr="00A721E4" w:rsidRDefault="00E55BF5" w:rsidP="005F39A7">
      <w:pPr>
        <w:pStyle w:val="ListParagraph"/>
        <w:widowControl w:val="0"/>
        <w:numPr>
          <w:ilvl w:val="0"/>
          <w:numId w:val="2"/>
        </w:numPr>
        <w:autoSpaceDE w:val="0"/>
        <w:autoSpaceDN w:val="0"/>
        <w:adjustRightInd w:val="0"/>
        <w:rPr>
          <w:rFonts w:ascii="Times New Roman" w:hAnsi="Times New Roman" w:cs="StoneSans-Semibold"/>
          <w:bCs/>
          <w:szCs w:val="17"/>
        </w:rPr>
      </w:pPr>
      <w:r w:rsidRPr="00A721E4">
        <w:rPr>
          <w:rFonts w:ascii="Times New Roman" w:hAnsi="Times New Roman" w:cs="StoneSans-Semibold"/>
          <w:szCs w:val="19"/>
        </w:rPr>
        <w:t xml:space="preserve">Place the tube on a magnetic plate, and let it stand for </w:t>
      </w:r>
      <w:r w:rsidR="005F39A7" w:rsidRPr="00A721E4">
        <w:rPr>
          <w:rFonts w:ascii="Times New Roman" w:hAnsi="Times New Roman" w:cs="StoneSans-Semibold"/>
          <w:szCs w:val="19"/>
        </w:rPr>
        <w:t>10</w:t>
      </w:r>
      <w:r w:rsidRPr="00A721E4">
        <w:rPr>
          <w:rFonts w:ascii="Times New Roman" w:hAnsi="Times New Roman" w:cs="StoneSans-Semibold"/>
          <w:szCs w:val="19"/>
        </w:rPr>
        <w:t xml:space="preserve"> min to separate the beads from the solution. </w:t>
      </w:r>
      <w:r w:rsidR="005F39A7" w:rsidRPr="00A721E4">
        <w:rPr>
          <w:rFonts w:ascii="Times New Roman" w:hAnsi="Times New Roman" w:cs="StoneSans-Semibold"/>
          <w:szCs w:val="19"/>
        </w:rPr>
        <w:t>Pipette off and discard the supernatant without removing the beads.</w:t>
      </w:r>
    </w:p>
    <w:p w:rsidR="005F39A7" w:rsidRPr="00A721E4" w:rsidRDefault="005F39A7" w:rsidP="005F39A7">
      <w:pPr>
        <w:pStyle w:val="ListParagraph"/>
        <w:widowControl w:val="0"/>
        <w:numPr>
          <w:ilvl w:val="0"/>
          <w:numId w:val="2"/>
        </w:numPr>
        <w:autoSpaceDE w:val="0"/>
        <w:autoSpaceDN w:val="0"/>
        <w:adjustRightInd w:val="0"/>
        <w:rPr>
          <w:rFonts w:ascii="Times New Roman" w:hAnsi="Times New Roman" w:cs="StoneSans-Semibold"/>
          <w:szCs w:val="19"/>
        </w:rPr>
      </w:pPr>
      <w:r w:rsidRPr="00A721E4">
        <w:rPr>
          <w:rFonts w:ascii="Times New Roman" w:hAnsi="Times New Roman" w:cs="StoneSans-Semibold"/>
          <w:szCs w:val="19"/>
        </w:rPr>
        <w:t xml:space="preserve">Leave the tube on the magnetic rack, and wash the beads by adding </w:t>
      </w:r>
      <w:r w:rsidR="009910D6">
        <w:rPr>
          <w:rFonts w:ascii="Times New Roman" w:hAnsi="Times New Roman" w:cs="StoneSans-Semibold"/>
          <w:szCs w:val="19"/>
        </w:rPr>
        <w:t>186</w:t>
      </w:r>
      <w:r w:rsidRPr="00A721E4">
        <w:rPr>
          <w:rFonts w:ascii="Times New Roman" w:hAnsi="Times New Roman" w:cs="StoneSans-Semibold"/>
          <w:szCs w:val="19"/>
        </w:rPr>
        <w:t xml:space="preserve"> μL of freshly prepared 70% ethanol. Let stand for 1 min and remove the supernatant. *</w:t>
      </w:r>
      <w:proofErr w:type="gramStart"/>
      <w:r w:rsidRPr="00A721E4">
        <w:rPr>
          <w:rFonts w:ascii="Times New Roman" w:hAnsi="Times New Roman" w:cs="StoneSans-Semibold"/>
          <w:szCs w:val="19"/>
        </w:rPr>
        <w:t>Keep the tube on the magnetic rack</w:t>
      </w:r>
      <w:proofErr w:type="gramEnd"/>
      <w:r w:rsidRPr="00A721E4">
        <w:rPr>
          <w:rFonts w:ascii="Times New Roman" w:hAnsi="Times New Roman" w:cs="StoneSans-Semibold"/>
          <w:szCs w:val="19"/>
        </w:rPr>
        <w:t xml:space="preserve">, </w:t>
      </w:r>
      <w:proofErr w:type="gramStart"/>
      <w:r w:rsidRPr="00A721E4">
        <w:rPr>
          <w:rFonts w:ascii="Times New Roman" w:hAnsi="Times New Roman" w:cs="StoneSans-Semibold"/>
          <w:szCs w:val="19"/>
        </w:rPr>
        <w:t>do not disturb the beads</w:t>
      </w:r>
      <w:proofErr w:type="gramEnd"/>
      <w:r w:rsidRPr="00A721E4">
        <w:rPr>
          <w:rFonts w:ascii="Times New Roman" w:hAnsi="Times New Roman" w:cs="StoneSans-Semibold"/>
          <w:szCs w:val="19"/>
        </w:rPr>
        <w:t>!!!</w:t>
      </w:r>
    </w:p>
    <w:p w:rsidR="005F39A7" w:rsidRPr="00A721E4" w:rsidRDefault="005F39A7" w:rsidP="005F39A7">
      <w:pPr>
        <w:pStyle w:val="ListParagraph"/>
        <w:widowControl w:val="0"/>
        <w:numPr>
          <w:ilvl w:val="0"/>
          <w:numId w:val="2"/>
        </w:numPr>
        <w:autoSpaceDE w:val="0"/>
        <w:autoSpaceDN w:val="0"/>
        <w:adjustRightInd w:val="0"/>
        <w:rPr>
          <w:rFonts w:ascii="Times New Roman" w:hAnsi="Times New Roman" w:cs="StoneSans-Semibold"/>
          <w:szCs w:val="19"/>
        </w:rPr>
      </w:pPr>
      <w:r w:rsidRPr="00A721E4">
        <w:rPr>
          <w:rFonts w:ascii="Times New Roman" w:hAnsi="Times New Roman" w:cs="StoneSans-Semibold"/>
          <w:szCs w:val="19"/>
        </w:rPr>
        <w:t>Repeat Step 6 one more time.</w:t>
      </w:r>
    </w:p>
    <w:p w:rsidR="005F39A7" w:rsidRPr="00A721E4" w:rsidRDefault="005F39A7" w:rsidP="005F39A7">
      <w:pPr>
        <w:pStyle w:val="ListParagraph"/>
        <w:widowControl w:val="0"/>
        <w:numPr>
          <w:ilvl w:val="0"/>
          <w:numId w:val="2"/>
        </w:numPr>
        <w:autoSpaceDE w:val="0"/>
        <w:autoSpaceDN w:val="0"/>
        <w:adjustRightInd w:val="0"/>
        <w:rPr>
          <w:rFonts w:ascii="Times New Roman" w:hAnsi="Times New Roman" w:cs="StoneSans-Semibold"/>
          <w:szCs w:val="19"/>
        </w:rPr>
      </w:pPr>
      <w:r w:rsidRPr="00A721E4">
        <w:rPr>
          <w:rFonts w:ascii="Times New Roman" w:hAnsi="Times New Roman" w:cs="StoneSans-Semibold"/>
          <w:szCs w:val="19"/>
        </w:rPr>
        <w:t>Remove residual traces of ethanol. Let the beads air-dry for 5 min at room temperature without caps.</w:t>
      </w:r>
    </w:p>
    <w:p w:rsidR="00D27466" w:rsidRPr="00A721E4" w:rsidRDefault="006121FC" w:rsidP="00E33E0E">
      <w:pPr>
        <w:pStyle w:val="ListParagraph"/>
        <w:widowControl w:val="0"/>
        <w:numPr>
          <w:ilvl w:val="0"/>
          <w:numId w:val="2"/>
        </w:numPr>
        <w:autoSpaceDE w:val="0"/>
        <w:autoSpaceDN w:val="0"/>
        <w:adjustRightInd w:val="0"/>
        <w:rPr>
          <w:rFonts w:ascii="Times New Roman" w:hAnsi="Times New Roman" w:cs="StoneSans-Semibold"/>
          <w:szCs w:val="19"/>
        </w:rPr>
      </w:pPr>
      <w:r w:rsidRPr="00A721E4">
        <w:rPr>
          <w:rFonts w:ascii="Times New Roman" w:hAnsi="Times New Roman" w:cs="StoneSans-Semibold"/>
          <w:szCs w:val="19"/>
        </w:rPr>
        <w:t>P</w:t>
      </w:r>
      <w:r w:rsidR="00E93659" w:rsidRPr="00A721E4">
        <w:rPr>
          <w:rFonts w:ascii="Times New Roman" w:hAnsi="Times New Roman" w:cs="StoneSans-Semibold"/>
          <w:szCs w:val="19"/>
        </w:rPr>
        <w:t>roceed to the next step</w:t>
      </w:r>
      <w:r w:rsidRPr="00A721E4">
        <w:rPr>
          <w:rFonts w:ascii="Times New Roman" w:hAnsi="Times New Roman" w:cs="StoneSans-Semibold"/>
          <w:szCs w:val="19"/>
        </w:rPr>
        <w:t xml:space="preserve"> immediately</w:t>
      </w:r>
      <w:r w:rsidR="00E93659" w:rsidRPr="00A721E4">
        <w:rPr>
          <w:rFonts w:ascii="Times New Roman" w:hAnsi="Times New Roman" w:cs="StoneSans-Semibold"/>
          <w:szCs w:val="19"/>
        </w:rPr>
        <w:t>.</w:t>
      </w:r>
    </w:p>
    <w:p w:rsidR="00E33E0E" w:rsidRPr="00A721E4" w:rsidRDefault="00E33E0E" w:rsidP="00D27466">
      <w:pPr>
        <w:widowControl w:val="0"/>
        <w:autoSpaceDE w:val="0"/>
        <w:autoSpaceDN w:val="0"/>
        <w:adjustRightInd w:val="0"/>
        <w:rPr>
          <w:rFonts w:ascii="Times New Roman" w:hAnsi="Times New Roman" w:cs="StoneSans-Semibold"/>
          <w:bCs/>
          <w:szCs w:val="17"/>
        </w:rPr>
      </w:pPr>
    </w:p>
    <w:p w:rsidR="0055555C" w:rsidRPr="00A721E4" w:rsidRDefault="006F0BFB" w:rsidP="00D27466">
      <w:pPr>
        <w:widowControl w:val="0"/>
        <w:autoSpaceDE w:val="0"/>
        <w:autoSpaceDN w:val="0"/>
        <w:adjustRightInd w:val="0"/>
        <w:rPr>
          <w:rFonts w:ascii="Times New Roman" w:hAnsi="Times New Roman" w:cs="StoneSans-Semibold"/>
          <w:bCs/>
          <w:szCs w:val="17"/>
        </w:rPr>
      </w:pPr>
      <w:r>
        <w:rPr>
          <w:rFonts w:ascii="Times New Roman" w:hAnsi="Times New Roman" w:cs="StoneSans-Semibold"/>
          <w:bCs/>
          <w:szCs w:val="17"/>
        </w:rPr>
        <w:br w:type="page"/>
      </w:r>
      <w:r w:rsidR="00DD4A17">
        <w:rPr>
          <w:rFonts w:ascii="Times New Roman" w:hAnsi="Times New Roman" w:cs="StoneSans-Semibold"/>
          <w:bCs/>
          <w:szCs w:val="17"/>
        </w:rPr>
        <w:t>IV</w:t>
      </w:r>
      <w:r w:rsidR="00D27466" w:rsidRPr="00A721E4">
        <w:rPr>
          <w:rFonts w:ascii="Times New Roman" w:hAnsi="Times New Roman" w:cs="StoneSans-Semibold"/>
          <w:bCs/>
          <w:szCs w:val="17"/>
        </w:rPr>
        <w:t xml:space="preserve">. </w:t>
      </w:r>
      <w:r w:rsidR="0017755F" w:rsidRPr="00A721E4">
        <w:rPr>
          <w:rFonts w:ascii="Times New Roman" w:hAnsi="Times New Roman" w:cs="StoneSans-Semibold"/>
          <w:bCs/>
          <w:szCs w:val="17"/>
        </w:rPr>
        <w:t>Blunt-end repair</w:t>
      </w:r>
    </w:p>
    <w:p w:rsidR="00E93659" w:rsidRPr="00A721E4" w:rsidRDefault="006C2AFE" w:rsidP="00E33E0E">
      <w:pPr>
        <w:pStyle w:val="ListParagraph"/>
        <w:widowControl w:val="0"/>
        <w:numPr>
          <w:ilvl w:val="0"/>
          <w:numId w:val="3"/>
        </w:numPr>
        <w:autoSpaceDE w:val="0"/>
        <w:autoSpaceDN w:val="0"/>
        <w:adjustRightInd w:val="0"/>
        <w:rPr>
          <w:rFonts w:ascii="Times New Roman" w:hAnsi="Times New Roman" w:cs="StoneSans-Semibold"/>
          <w:szCs w:val="19"/>
        </w:rPr>
      </w:pPr>
      <w:r w:rsidRPr="00A721E4">
        <w:rPr>
          <w:rFonts w:ascii="Times New Roman" w:hAnsi="Times New Roman" w:cs="StoneSans-Semibold"/>
          <w:szCs w:val="19"/>
        </w:rPr>
        <w:t xml:space="preserve">Prepare a master mix </w:t>
      </w:r>
      <w:r w:rsidR="004F2736" w:rsidRPr="00A721E4">
        <w:rPr>
          <w:rFonts w:ascii="Times New Roman" w:hAnsi="Times New Roman" w:cs="StoneSans-Semibold"/>
          <w:szCs w:val="19"/>
        </w:rPr>
        <w:t>for the number of samples</w:t>
      </w:r>
      <w:r w:rsidR="00EA1229">
        <w:rPr>
          <w:rFonts w:ascii="Times New Roman" w:hAnsi="Times New Roman" w:cs="StoneSans-Semibold"/>
          <w:szCs w:val="19"/>
        </w:rPr>
        <w:t xml:space="preserve"> </w:t>
      </w:r>
      <w:r w:rsidR="002F74DB">
        <w:rPr>
          <w:rFonts w:ascii="Times New Roman" w:hAnsi="Times New Roman" w:cs="StoneSans-Semibold"/>
          <w:szCs w:val="19"/>
        </w:rPr>
        <w:t xml:space="preserve">needed </w:t>
      </w:r>
      <w:r w:rsidR="00E93659" w:rsidRPr="00A721E4">
        <w:rPr>
          <w:rFonts w:ascii="Times New Roman" w:hAnsi="Times New Roman" w:cs="StoneSans-Semibold"/>
          <w:szCs w:val="19"/>
        </w:rPr>
        <w:t xml:space="preserve">as </w:t>
      </w:r>
      <w:r w:rsidR="008A08E7">
        <w:rPr>
          <w:rFonts w:ascii="Times New Roman" w:hAnsi="Times New Roman" w:cs="StoneSans-Semibold"/>
          <w:szCs w:val="19"/>
        </w:rPr>
        <w:t xml:space="preserve">the </w:t>
      </w:r>
      <w:r w:rsidR="00E93659" w:rsidRPr="00A721E4">
        <w:rPr>
          <w:rFonts w:ascii="Times New Roman" w:hAnsi="Times New Roman" w:cs="StoneSans-Semibold"/>
          <w:szCs w:val="19"/>
        </w:rPr>
        <w:t>follow</w:t>
      </w:r>
      <w:r w:rsidR="004F2736" w:rsidRPr="00A721E4">
        <w:rPr>
          <w:rFonts w:ascii="Times New Roman" w:hAnsi="Times New Roman" w:cs="StoneSans-Semibold"/>
          <w:szCs w:val="19"/>
        </w:rPr>
        <w:t xml:space="preserve">. </w:t>
      </w:r>
      <w:r w:rsidR="00E93659" w:rsidRPr="00A721E4">
        <w:rPr>
          <w:rFonts w:ascii="Times New Roman" w:hAnsi="Times New Roman" w:cs="StoneSans-Semibold"/>
          <w:szCs w:val="19"/>
        </w:rPr>
        <w:t>Add 20</w:t>
      </w:r>
      <w:r w:rsidR="00030CE8" w:rsidRPr="00A721E4">
        <w:rPr>
          <w:rFonts w:ascii="Times New Roman" w:hAnsi="Times New Roman" w:cs="StoneSans-Semibold"/>
          <w:bCs/>
          <w:szCs w:val="17"/>
        </w:rPr>
        <w:t xml:space="preserve"> μL</w:t>
      </w:r>
      <w:r w:rsidR="00E93659" w:rsidRPr="00A721E4">
        <w:rPr>
          <w:rFonts w:ascii="Times New Roman" w:hAnsi="Times New Roman" w:cs="StoneSans-Semibold"/>
          <w:szCs w:val="19"/>
        </w:rPr>
        <w:t xml:space="preserve"> of the master mix to each sam</w:t>
      </w:r>
      <w:r w:rsidR="00CD17A1" w:rsidRPr="00A721E4">
        <w:rPr>
          <w:rFonts w:ascii="Times New Roman" w:hAnsi="Times New Roman" w:cs="StoneSans-Semibold"/>
          <w:szCs w:val="19"/>
        </w:rPr>
        <w:t xml:space="preserve">ple tube. Mix the sample by </w:t>
      </w:r>
      <w:proofErr w:type="spellStart"/>
      <w:r w:rsidR="00CD17A1" w:rsidRPr="00A721E4">
        <w:rPr>
          <w:rFonts w:ascii="Times New Roman" w:hAnsi="Times New Roman" w:cs="StoneSans-Semibold"/>
          <w:szCs w:val="19"/>
        </w:rPr>
        <w:t>pipett</w:t>
      </w:r>
      <w:r w:rsidR="00E93659" w:rsidRPr="00A721E4">
        <w:rPr>
          <w:rFonts w:ascii="Times New Roman" w:hAnsi="Times New Roman" w:cs="StoneSans-Semibold"/>
          <w:szCs w:val="19"/>
        </w:rPr>
        <w:t>ing</w:t>
      </w:r>
      <w:proofErr w:type="spellEnd"/>
      <w:r w:rsidR="00E93659" w:rsidRPr="00A721E4">
        <w:rPr>
          <w:rFonts w:ascii="Times New Roman" w:hAnsi="Times New Roman" w:cs="StoneSans-Semibold"/>
          <w:szCs w:val="19"/>
        </w:rPr>
        <w:t xml:space="preserve"> </w:t>
      </w:r>
      <w:r w:rsidR="00CD17A1" w:rsidRPr="00A721E4">
        <w:rPr>
          <w:rFonts w:ascii="Times New Roman" w:hAnsi="Times New Roman" w:cs="StoneSans-Semibold"/>
          <w:szCs w:val="19"/>
        </w:rPr>
        <w:t>it</w:t>
      </w:r>
      <w:r w:rsidR="00E93659" w:rsidRPr="00A721E4">
        <w:rPr>
          <w:rFonts w:ascii="Times New Roman" w:hAnsi="Times New Roman" w:cs="StoneSans-Semibold"/>
          <w:szCs w:val="19"/>
        </w:rPr>
        <w:t xml:space="preserve"> up and down.</w:t>
      </w:r>
    </w:p>
    <w:p w:rsidR="00E33E0E" w:rsidRPr="00A721E4" w:rsidRDefault="00E33E0E" w:rsidP="00E93659">
      <w:pPr>
        <w:widowControl w:val="0"/>
        <w:autoSpaceDE w:val="0"/>
        <w:autoSpaceDN w:val="0"/>
        <w:adjustRightInd w:val="0"/>
        <w:rPr>
          <w:rFonts w:ascii="Times New Roman" w:hAnsi="Times New Roman" w:cs="StoneSans-Semibold"/>
          <w:bCs/>
          <w:szCs w:val="1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438"/>
        <w:gridCol w:w="1440"/>
        <w:gridCol w:w="1800"/>
        <w:gridCol w:w="2178"/>
      </w:tblGrid>
      <w:tr w:rsidR="003B0002" w:rsidRPr="00991BB4">
        <w:tc>
          <w:tcPr>
            <w:tcW w:w="3438" w:type="dxa"/>
            <w:tcBorders>
              <w:top w:val="single" w:sz="4" w:space="0" w:color="auto"/>
              <w:bottom w:val="single" w:sz="4" w:space="0" w:color="auto"/>
            </w:tcBorders>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Reagent</w:t>
            </w:r>
          </w:p>
        </w:tc>
        <w:tc>
          <w:tcPr>
            <w:tcW w:w="1440" w:type="dxa"/>
            <w:tcBorders>
              <w:top w:val="single" w:sz="4" w:space="0" w:color="auto"/>
              <w:bottom w:val="single" w:sz="4" w:space="0" w:color="auto"/>
            </w:tcBorders>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Volume (μL) per sample</w:t>
            </w:r>
          </w:p>
        </w:tc>
        <w:tc>
          <w:tcPr>
            <w:tcW w:w="1800" w:type="dxa"/>
            <w:tcBorders>
              <w:top w:val="single" w:sz="4" w:space="0" w:color="auto"/>
              <w:bottom w:val="single" w:sz="4" w:space="0" w:color="auto"/>
            </w:tcBorders>
          </w:tcPr>
          <w:p w:rsidR="003B0002" w:rsidRPr="00991BB4" w:rsidRDefault="007E087C"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sym w:font="Symbol" w:char="F0B4"/>
            </w:r>
            <w:r w:rsidRPr="00991BB4">
              <w:rPr>
                <w:rFonts w:ascii="Times New Roman" w:hAnsi="Times New Roman" w:cs="StoneSans-Semibold"/>
                <w:bCs/>
                <w:sz w:val="22"/>
                <w:szCs w:val="17"/>
              </w:rPr>
              <w:t xml:space="preserve"> </w:t>
            </w:r>
            <w:proofErr w:type="gramStart"/>
            <w:r w:rsidRPr="00991BB4">
              <w:rPr>
                <w:rFonts w:ascii="Times New Roman" w:hAnsi="Times New Roman" w:cs="StoneSans-Semibold"/>
                <w:bCs/>
                <w:i/>
                <w:sz w:val="22"/>
                <w:szCs w:val="17"/>
              </w:rPr>
              <w:t>n</w:t>
            </w:r>
            <w:proofErr w:type="gramEnd"/>
          </w:p>
        </w:tc>
        <w:tc>
          <w:tcPr>
            <w:tcW w:w="2178" w:type="dxa"/>
            <w:tcBorders>
              <w:top w:val="single" w:sz="4" w:space="0" w:color="auto"/>
              <w:bottom w:val="single" w:sz="4" w:space="0" w:color="auto"/>
            </w:tcBorders>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Final concentration in 20-μL reaction</w:t>
            </w:r>
          </w:p>
        </w:tc>
      </w:tr>
      <w:tr w:rsidR="003B0002" w:rsidRPr="00991BB4">
        <w:tc>
          <w:tcPr>
            <w:tcW w:w="3438" w:type="dxa"/>
            <w:vAlign w:val="bottom"/>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Buffer Tango (10</w:t>
            </w:r>
            <w:r w:rsidR="00991BB4" w:rsidRPr="00991BB4">
              <w:rPr>
                <w:rFonts w:ascii="Times New Roman" w:hAnsi="Times New Roman" w:cs="StoneSans-Semibold"/>
                <w:sz w:val="22"/>
                <w:szCs w:val="19"/>
              </w:rPr>
              <w:sym w:font="Symbol" w:char="F0B4"/>
            </w:r>
            <w:r w:rsidRPr="00991BB4">
              <w:rPr>
                <w:rFonts w:ascii="Times New Roman" w:hAnsi="Times New Roman" w:cs="StoneSans-Semibold"/>
                <w:bCs/>
                <w:sz w:val="22"/>
                <w:szCs w:val="17"/>
              </w:rPr>
              <w:t>)</w:t>
            </w:r>
          </w:p>
        </w:tc>
        <w:tc>
          <w:tcPr>
            <w:tcW w:w="1440" w:type="dxa"/>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2</w:t>
            </w:r>
          </w:p>
        </w:tc>
        <w:tc>
          <w:tcPr>
            <w:tcW w:w="1800" w:type="dxa"/>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p>
        </w:tc>
        <w:tc>
          <w:tcPr>
            <w:tcW w:w="2178" w:type="dxa"/>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1</w:t>
            </w:r>
            <w:r w:rsidR="00991BB4" w:rsidRPr="00991BB4">
              <w:rPr>
                <w:rFonts w:ascii="Times New Roman" w:hAnsi="Times New Roman" w:cs="StoneSans-Semibold"/>
                <w:sz w:val="22"/>
                <w:szCs w:val="19"/>
              </w:rPr>
              <w:sym w:font="Symbol" w:char="F0B4"/>
            </w:r>
          </w:p>
        </w:tc>
      </w:tr>
      <w:tr w:rsidR="003B0002" w:rsidRPr="00991BB4">
        <w:tc>
          <w:tcPr>
            <w:tcW w:w="3438" w:type="dxa"/>
            <w:vAlign w:val="bottom"/>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proofErr w:type="spellStart"/>
            <w:proofErr w:type="gramStart"/>
            <w:r w:rsidRPr="00991BB4">
              <w:rPr>
                <w:rFonts w:ascii="Times New Roman" w:hAnsi="Times New Roman" w:cs="StoneSans-Semibold"/>
                <w:bCs/>
                <w:sz w:val="22"/>
                <w:szCs w:val="17"/>
              </w:rPr>
              <w:t>dNTPs</w:t>
            </w:r>
            <w:proofErr w:type="spellEnd"/>
            <w:proofErr w:type="gramEnd"/>
            <w:r w:rsidRPr="00991BB4">
              <w:rPr>
                <w:rFonts w:ascii="Times New Roman" w:hAnsi="Times New Roman" w:cs="StoneSans-Semibold"/>
                <w:bCs/>
                <w:sz w:val="22"/>
                <w:szCs w:val="17"/>
              </w:rPr>
              <w:t xml:space="preserve"> (25 </w:t>
            </w:r>
            <w:proofErr w:type="spellStart"/>
            <w:r w:rsidRPr="00991BB4">
              <w:rPr>
                <w:rFonts w:ascii="Times New Roman" w:hAnsi="Times New Roman" w:cs="StoneSans-Semibold"/>
                <w:bCs/>
                <w:sz w:val="22"/>
                <w:szCs w:val="17"/>
              </w:rPr>
              <w:t>mM</w:t>
            </w:r>
            <w:proofErr w:type="spellEnd"/>
            <w:r w:rsidRPr="00991BB4">
              <w:rPr>
                <w:rFonts w:ascii="Times New Roman" w:hAnsi="Times New Roman" w:cs="StoneSans-Semibold"/>
                <w:bCs/>
                <w:sz w:val="22"/>
                <w:szCs w:val="17"/>
              </w:rPr>
              <w:t xml:space="preserve"> each)</w:t>
            </w:r>
          </w:p>
        </w:tc>
        <w:tc>
          <w:tcPr>
            <w:tcW w:w="1440" w:type="dxa"/>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0.08</w:t>
            </w:r>
          </w:p>
        </w:tc>
        <w:tc>
          <w:tcPr>
            <w:tcW w:w="1800" w:type="dxa"/>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p>
        </w:tc>
        <w:tc>
          <w:tcPr>
            <w:tcW w:w="2178" w:type="dxa"/>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100 μM each</w:t>
            </w:r>
          </w:p>
        </w:tc>
      </w:tr>
      <w:tr w:rsidR="003B0002" w:rsidRPr="00991BB4">
        <w:tc>
          <w:tcPr>
            <w:tcW w:w="3438" w:type="dxa"/>
            <w:vAlign w:val="bottom"/>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 xml:space="preserve">ATP (100 </w:t>
            </w:r>
            <w:proofErr w:type="spellStart"/>
            <w:r w:rsidRPr="00991BB4">
              <w:rPr>
                <w:rFonts w:ascii="Times New Roman" w:hAnsi="Times New Roman" w:cs="StoneSans-Semibold"/>
                <w:bCs/>
                <w:sz w:val="22"/>
                <w:szCs w:val="17"/>
              </w:rPr>
              <w:t>mM</w:t>
            </w:r>
            <w:proofErr w:type="spellEnd"/>
            <w:r w:rsidRPr="00991BB4">
              <w:rPr>
                <w:rFonts w:ascii="Times New Roman" w:hAnsi="Times New Roman" w:cs="StoneSans-Semibold"/>
                <w:bCs/>
                <w:sz w:val="22"/>
                <w:szCs w:val="17"/>
              </w:rPr>
              <w:t>)</w:t>
            </w:r>
          </w:p>
        </w:tc>
        <w:tc>
          <w:tcPr>
            <w:tcW w:w="1440" w:type="dxa"/>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0.2</w:t>
            </w:r>
          </w:p>
        </w:tc>
        <w:tc>
          <w:tcPr>
            <w:tcW w:w="1800" w:type="dxa"/>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p>
        </w:tc>
        <w:tc>
          <w:tcPr>
            <w:tcW w:w="2178" w:type="dxa"/>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 xml:space="preserve">1 </w:t>
            </w:r>
            <w:proofErr w:type="spellStart"/>
            <w:r w:rsidRPr="00991BB4">
              <w:rPr>
                <w:rFonts w:ascii="Times New Roman" w:hAnsi="Times New Roman" w:cs="StoneSans-Semibold"/>
                <w:bCs/>
                <w:sz w:val="22"/>
                <w:szCs w:val="17"/>
              </w:rPr>
              <w:t>mM</w:t>
            </w:r>
            <w:proofErr w:type="spellEnd"/>
          </w:p>
        </w:tc>
      </w:tr>
      <w:tr w:rsidR="003B0002" w:rsidRPr="00991BB4">
        <w:tc>
          <w:tcPr>
            <w:tcW w:w="3438" w:type="dxa"/>
            <w:vAlign w:val="bottom"/>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 xml:space="preserve">T4 polynucleotide </w:t>
            </w:r>
            <w:proofErr w:type="spellStart"/>
            <w:r w:rsidRPr="00991BB4">
              <w:rPr>
                <w:rFonts w:ascii="Times New Roman" w:hAnsi="Times New Roman" w:cs="StoneSans-Semibold"/>
                <w:bCs/>
                <w:sz w:val="22"/>
                <w:szCs w:val="17"/>
              </w:rPr>
              <w:t>kinase</w:t>
            </w:r>
            <w:proofErr w:type="spellEnd"/>
            <w:r w:rsidRPr="00991BB4">
              <w:rPr>
                <w:rFonts w:ascii="Times New Roman" w:hAnsi="Times New Roman" w:cs="StoneSans-Semibold"/>
                <w:bCs/>
                <w:sz w:val="22"/>
                <w:szCs w:val="17"/>
              </w:rPr>
              <w:t xml:space="preserve"> (10 U/μL)</w:t>
            </w:r>
          </w:p>
        </w:tc>
        <w:tc>
          <w:tcPr>
            <w:tcW w:w="1440" w:type="dxa"/>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1</w:t>
            </w:r>
          </w:p>
        </w:tc>
        <w:tc>
          <w:tcPr>
            <w:tcW w:w="1800" w:type="dxa"/>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p>
        </w:tc>
        <w:tc>
          <w:tcPr>
            <w:tcW w:w="2178" w:type="dxa"/>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0.5 U/μL</w:t>
            </w:r>
          </w:p>
        </w:tc>
      </w:tr>
      <w:tr w:rsidR="003B0002" w:rsidRPr="00991BB4">
        <w:tc>
          <w:tcPr>
            <w:tcW w:w="3438" w:type="dxa"/>
            <w:vAlign w:val="bottom"/>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T4 DNA polymerase (5 U/μL)</w:t>
            </w:r>
          </w:p>
        </w:tc>
        <w:tc>
          <w:tcPr>
            <w:tcW w:w="1440" w:type="dxa"/>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0.4</w:t>
            </w:r>
          </w:p>
        </w:tc>
        <w:tc>
          <w:tcPr>
            <w:tcW w:w="1800" w:type="dxa"/>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p>
        </w:tc>
        <w:tc>
          <w:tcPr>
            <w:tcW w:w="2178" w:type="dxa"/>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0.1 U/μL</w:t>
            </w:r>
          </w:p>
        </w:tc>
      </w:tr>
      <w:tr w:rsidR="003B0002" w:rsidRPr="00991BB4">
        <w:tc>
          <w:tcPr>
            <w:tcW w:w="3438" w:type="dxa"/>
            <w:tcBorders>
              <w:bottom w:val="single" w:sz="4" w:space="0" w:color="auto"/>
            </w:tcBorders>
            <w:vAlign w:val="bottom"/>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H</w:t>
            </w:r>
            <w:r w:rsidRPr="00991BB4">
              <w:rPr>
                <w:rFonts w:ascii="Times New Roman" w:hAnsi="Times New Roman" w:cs="StoneSans-Semibold"/>
                <w:bCs/>
                <w:sz w:val="22"/>
                <w:szCs w:val="17"/>
                <w:vertAlign w:val="subscript"/>
              </w:rPr>
              <w:t>2</w:t>
            </w:r>
            <w:r w:rsidRPr="00991BB4">
              <w:rPr>
                <w:rFonts w:ascii="Times New Roman" w:hAnsi="Times New Roman" w:cs="StoneSans-Semibold"/>
                <w:bCs/>
                <w:sz w:val="22"/>
                <w:szCs w:val="17"/>
              </w:rPr>
              <w:t>O</w:t>
            </w:r>
          </w:p>
        </w:tc>
        <w:tc>
          <w:tcPr>
            <w:tcW w:w="1440" w:type="dxa"/>
            <w:tcBorders>
              <w:bottom w:val="single" w:sz="4" w:space="0" w:color="auto"/>
            </w:tcBorders>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16.32</w:t>
            </w:r>
          </w:p>
        </w:tc>
        <w:tc>
          <w:tcPr>
            <w:tcW w:w="1800" w:type="dxa"/>
            <w:tcBorders>
              <w:bottom w:val="single" w:sz="4" w:space="0" w:color="auto"/>
            </w:tcBorders>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p>
        </w:tc>
        <w:tc>
          <w:tcPr>
            <w:tcW w:w="2178" w:type="dxa"/>
            <w:tcBorders>
              <w:bottom w:val="single" w:sz="4" w:space="0" w:color="auto"/>
            </w:tcBorders>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p>
        </w:tc>
      </w:tr>
    </w:tbl>
    <w:p w:rsidR="0055555C" w:rsidRPr="00A721E4" w:rsidRDefault="0055555C" w:rsidP="0055555C">
      <w:pPr>
        <w:widowControl w:val="0"/>
        <w:autoSpaceDE w:val="0"/>
        <w:autoSpaceDN w:val="0"/>
        <w:adjustRightInd w:val="0"/>
        <w:ind w:left="180"/>
        <w:rPr>
          <w:rFonts w:ascii="Times New Roman" w:hAnsi="Times New Roman" w:cs="StoneSans-Semibold"/>
          <w:bCs/>
          <w:szCs w:val="17"/>
        </w:rPr>
      </w:pPr>
    </w:p>
    <w:p w:rsidR="006121FC" w:rsidRPr="00A721E4" w:rsidRDefault="00E93659" w:rsidP="00E93659">
      <w:pPr>
        <w:pStyle w:val="ListParagraph"/>
        <w:widowControl w:val="0"/>
        <w:numPr>
          <w:ilvl w:val="0"/>
          <w:numId w:val="3"/>
        </w:numPr>
        <w:autoSpaceDE w:val="0"/>
        <w:autoSpaceDN w:val="0"/>
        <w:adjustRightInd w:val="0"/>
        <w:rPr>
          <w:rFonts w:ascii="Times New Roman" w:hAnsi="Times New Roman" w:cs="StoneSans-Semibold"/>
          <w:szCs w:val="19"/>
        </w:rPr>
      </w:pPr>
      <w:r w:rsidRPr="00A721E4">
        <w:rPr>
          <w:rFonts w:ascii="Times New Roman" w:hAnsi="Times New Roman" w:cs="StoneSans-Semibold"/>
          <w:szCs w:val="19"/>
        </w:rPr>
        <w:t>Incubate the samples in a thermal cycler for 15 min at 25</w:t>
      </w:r>
      <w:r w:rsidR="00A721E4" w:rsidRPr="00A721E4">
        <w:rPr>
          <w:rFonts w:ascii="Times New Roman" w:hAnsi="Times New Roman" w:cs="StoneSans-Semibold"/>
          <w:szCs w:val="19"/>
        </w:rPr>
        <w:t xml:space="preserve"> </w:t>
      </w:r>
      <w:r w:rsidRPr="00A721E4">
        <w:rPr>
          <w:rFonts w:ascii="Times New Roman" w:hAnsi="Times New Roman" w:cs="StoneSans-Semibold"/>
          <w:szCs w:val="19"/>
        </w:rPr>
        <w:t xml:space="preserve">°C followed by 5 min at </w:t>
      </w:r>
      <w:r w:rsidR="006121FC" w:rsidRPr="00A721E4">
        <w:rPr>
          <w:rFonts w:ascii="Times New Roman" w:hAnsi="Times New Roman" w:cs="StoneSans-Semibold"/>
          <w:szCs w:val="19"/>
        </w:rPr>
        <w:t>12</w:t>
      </w:r>
      <w:r w:rsidR="00A721E4" w:rsidRPr="00A721E4">
        <w:rPr>
          <w:rFonts w:ascii="Times New Roman" w:hAnsi="Times New Roman" w:cs="StoneSans-Semibold"/>
          <w:szCs w:val="19"/>
        </w:rPr>
        <w:t xml:space="preserve"> </w:t>
      </w:r>
      <w:r w:rsidR="006121FC" w:rsidRPr="00A721E4">
        <w:rPr>
          <w:rFonts w:ascii="Times New Roman" w:hAnsi="Times New Roman" w:cs="StoneSans-Semibold"/>
          <w:szCs w:val="19"/>
        </w:rPr>
        <w:t>°C.</w:t>
      </w:r>
    </w:p>
    <w:p w:rsidR="006121FC" w:rsidRPr="00A721E4" w:rsidRDefault="00CD17A1" w:rsidP="006121FC">
      <w:pPr>
        <w:pStyle w:val="ListParagraph"/>
        <w:widowControl w:val="0"/>
        <w:numPr>
          <w:ilvl w:val="0"/>
          <w:numId w:val="3"/>
        </w:numPr>
        <w:autoSpaceDE w:val="0"/>
        <w:autoSpaceDN w:val="0"/>
        <w:adjustRightInd w:val="0"/>
        <w:rPr>
          <w:rFonts w:ascii="Times New Roman" w:hAnsi="Times New Roman" w:cs="StoneSans-Semibold"/>
          <w:szCs w:val="19"/>
        </w:rPr>
      </w:pPr>
      <w:r w:rsidRPr="00A721E4">
        <w:rPr>
          <w:rFonts w:ascii="Times New Roman" w:hAnsi="Times New Roman" w:cs="StoneSans-Semibold"/>
          <w:szCs w:val="19"/>
        </w:rPr>
        <w:t xml:space="preserve">Add </w:t>
      </w:r>
      <w:r w:rsidR="00DE3476">
        <w:rPr>
          <w:rFonts w:ascii="Times New Roman" w:hAnsi="Times New Roman" w:cs="StoneSans-Semibold"/>
          <w:szCs w:val="19"/>
        </w:rPr>
        <w:t>2</w:t>
      </w:r>
      <w:r w:rsidR="007E087C">
        <w:rPr>
          <w:rFonts w:ascii="Times New Roman" w:hAnsi="Times New Roman" w:cs="StoneSans-Semibold"/>
          <w:szCs w:val="19"/>
        </w:rPr>
        <w:t>0</w:t>
      </w:r>
      <w:r w:rsidR="00030CE8" w:rsidRPr="00A721E4">
        <w:rPr>
          <w:rFonts w:ascii="Times New Roman" w:hAnsi="Times New Roman" w:cs="StoneSans-Semibold"/>
          <w:bCs/>
          <w:szCs w:val="17"/>
        </w:rPr>
        <w:t xml:space="preserve"> μL</w:t>
      </w:r>
      <w:r w:rsidR="006121FC" w:rsidRPr="00A721E4">
        <w:rPr>
          <w:rFonts w:ascii="Times New Roman" w:hAnsi="Times New Roman" w:cs="StoneSans-Semibold"/>
          <w:szCs w:val="19"/>
        </w:rPr>
        <w:t xml:space="preserve"> 20% PEG to the sample and clean up the reaction</w:t>
      </w:r>
      <w:r w:rsidR="00006D11" w:rsidRPr="00A721E4">
        <w:rPr>
          <w:rFonts w:ascii="Times New Roman" w:hAnsi="Times New Roman" w:cs="StoneSans-Semibold"/>
          <w:szCs w:val="19"/>
        </w:rPr>
        <w:t xml:space="preserve"> according to the SPRI protocol</w:t>
      </w:r>
      <w:r w:rsidR="006121FC" w:rsidRPr="00A721E4">
        <w:rPr>
          <w:rFonts w:ascii="Times New Roman" w:hAnsi="Times New Roman" w:cs="StoneSans-Semibold"/>
          <w:szCs w:val="19"/>
        </w:rPr>
        <w:t xml:space="preserve">. </w:t>
      </w:r>
      <w:r w:rsidR="002F74DB">
        <w:rPr>
          <w:rFonts w:ascii="Times New Roman" w:hAnsi="Times New Roman" w:cs="StoneSans-Semibold"/>
          <w:szCs w:val="19"/>
        </w:rPr>
        <w:t>Keep</w:t>
      </w:r>
      <w:r w:rsidR="006121FC" w:rsidRPr="00A721E4">
        <w:rPr>
          <w:rFonts w:ascii="Times New Roman" w:hAnsi="Times New Roman" w:cs="StoneSans-Semibold"/>
          <w:szCs w:val="19"/>
        </w:rPr>
        <w:t xml:space="preserve"> the </w:t>
      </w:r>
      <w:r w:rsidR="002F74DB">
        <w:rPr>
          <w:rFonts w:ascii="Times New Roman" w:hAnsi="Times New Roman" w:cs="StoneSans-Semibold"/>
          <w:szCs w:val="19"/>
        </w:rPr>
        <w:t xml:space="preserve">dried </w:t>
      </w:r>
      <w:r w:rsidR="006121FC" w:rsidRPr="00A721E4">
        <w:rPr>
          <w:rFonts w:ascii="Times New Roman" w:hAnsi="Times New Roman" w:cs="StoneSans-Semibold"/>
          <w:szCs w:val="19"/>
        </w:rPr>
        <w:t>beads.</w:t>
      </w:r>
      <w:r w:rsidR="007E087C">
        <w:rPr>
          <w:rFonts w:ascii="Times New Roman" w:hAnsi="Times New Roman" w:cs="StoneSans-Semibold"/>
          <w:szCs w:val="19"/>
        </w:rPr>
        <w:t xml:space="preserve"> Proceed immediately to the ligation step.</w:t>
      </w:r>
    </w:p>
    <w:p w:rsidR="00E93659" w:rsidRPr="00A721E4" w:rsidRDefault="00E93659" w:rsidP="00D27466">
      <w:pPr>
        <w:widowControl w:val="0"/>
        <w:autoSpaceDE w:val="0"/>
        <w:autoSpaceDN w:val="0"/>
        <w:adjustRightInd w:val="0"/>
        <w:rPr>
          <w:rFonts w:ascii="Times New Roman" w:hAnsi="Times New Roman" w:cs="StoneSans-Semibold"/>
          <w:szCs w:val="19"/>
        </w:rPr>
      </w:pPr>
    </w:p>
    <w:p w:rsidR="00BA3604" w:rsidRPr="00A721E4" w:rsidRDefault="0017755F" w:rsidP="00D27466">
      <w:pPr>
        <w:widowControl w:val="0"/>
        <w:autoSpaceDE w:val="0"/>
        <w:autoSpaceDN w:val="0"/>
        <w:adjustRightInd w:val="0"/>
        <w:rPr>
          <w:rFonts w:ascii="Times New Roman" w:hAnsi="Times New Roman" w:cs="StoneSans-Semibold"/>
          <w:szCs w:val="19"/>
        </w:rPr>
      </w:pPr>
      <w:r w:rsidRPr="00A721E4">
        <w:rPr>
          <w:rFonts w:ascii="Times New Roman" w:hAnsi="Times New Roman" w:cs="StoneSans-Semibold"/>
          <w:szCs w:val="19"/>
        </w:rPr>
        <w:t>V</w:t>
      </w:r>
      <w:r w:rsidR="00BA3604" w:rsidRPr="00A721E4">
        <w:rPr>
          <w:rFonts w:ascii="Times New Roman" w:hAnsi="Times New Roman" w:cs="StoneSans-Semibold"/>
          <w:szCs w:val="19"/>
        </w:rPr>
        <w:t xml:space="preserve">. </w:t>
      </w:r>
      <w:r w:rsidRPr="00A721E4">
        <w:rPr>
          <w:rFonts w:ascii="Times New Roman" w:hAnsi="Times New Roman" w:cs="StoneSans-Semibold"/>
          <w:szCs w:val="19"/>
        </w:rPr>
        <w:t>Adapter ligation</w:t>
      </w:r>
      <w:r w:rsidR="00DD4A17">
        <w:rPr>
          <w:rFonts w:ascii="Times New Roman" w:hAnsi="Times New Roman" w:cs="StoneSans-Semibold"/>
          <w:szCs w:val="19"/>
        </w:rPr>
        <w:t xml:space="preserve"> (</w:t>
      </w:r>
      <w:r w:rsidR="00DD4A17" w:rsidRPr="00DD4A17">
        <w:rPr>
          <w:rFonts w:ascii="Times New Roman" w:hAnsi="Times New Roman" w:cs="StoneSans-Semibold"/>
          <w:b/>
          <w:szCs w:val="19"/>
          <w:u w:val="single"/>
        </w:rPr>
        <w:t xml:space="preserve">using M13 adapter, not the adapter for </w:t>
      </w:r>
      <w:r w:rsidR="00E020EC">
        <w:rPr>
          <w:rFonts w:ascii="Times New Roman" w:hAnsi="Times New Roman" w:cs="StoneSans-Semibold"/>
          <w:b/>
          <w:szCs w:val="19"/>
          <w:u w:val="single"/>
        </w:rPr>
        <w:t xml:space="preserve">the </w:t>
      </w:r>
      <w:r w:rsidR="00DD4A17" w:rsidRPr="00DD4A17">
        <w:rPr>
          <w:rFonts w:ascii="Times New Roman" w:hAnsi="Times New Roman" w:cs="StoneSans-Semibold"/>
          <w:b/>
          <w:szCs w:val="19"/>
          <w:u w:val="single"/>
        </w:rPr>
        <w:t>target lib!!!</w:t>
      </w:r>
      <w:r w:rsidR="00DD4A17">
        <w:rPr>
          <w:rFonts w:ascii="Times New Roman" w:hAnsi="Times New Roman" w:cs="StoneSans-Semibold"/>
          <w:szCs w:val="19"/>
        </w:rPr>
        <w:t>)</w:t>
      </w:r>
    </w:p>
    <w:p w:rsidR="00B26D2A" w:rsidRPr="00A721E4" w:rsidRDefault="00B26D2A" w:rsidP="006D633C">
      <w:pPr>
        <w:pStyle w:val="ListParagraph"/>
        <w:widowControl w:val="0"/>
        <w:numPr>
          <w:ilvl w:val="0"/>
          <w:numId w:val="4"/>
        </w:numPr>
        <w:autoSpaceDE w:val="0"/>
        <w:autoSpaceDN w:val="0"/>
        <w:adjustRightInd w:val="0"/>
        <w:rPr>
          <w:rFonts w:ascii="Times New Roman" w:hAnsi="Times New Roman" w:cs="StoneSans-Semibold"/>
          <w:szCs w:val="19"/>
        </w:rPr>
      </w:pPr>
      <w:r w:rsidRPr="00A721E4">
        <w:rPr>
          <w:rFonts w:ascii="Times New Roman" w:hAnsi="Times New Roman" w:cs="StoneSans-Semibold"/>
          <w:szCs w:val="19"/>
        </w:rPr>
        <w:t xml:space="preserve">Prepare a master mix for the number of samples needed. Add </w:t>
      </w:r>
      <w:r w:rsidR="002F74DB">
        <w:rPr>
          <w:rFonts w:ascii="Times New Roman" w:hAnsi="Times New Roman" w:cs="StoneSans-Semibold"/>
          <w:szCs w:val="19"/>
        </w:rPr>
        <w:t>3</w:t>
      </w:r>
      <w:r w:rsidRPr="00A721E4">
        <w:rPr>
          <w:rFonts w:ascii="Times New Roman" w:hAnsi="Times New Roman" w:cs="StoneSans-Semibold"/>
          <w:szCs w:val="19"/>
        </w:rPr>
        <w:t>9</w:t>
      </w:r>
      <w:r w:rsidR="00030CE8" w:rsidRPr="00A721E4">
        <w:rPr>
          <w:rFonts w:ascii="Times New Roman" w:hAnsi="Times New Roman" w:cs="StoneSans-Semibold"/>
          <w:bCs/>
          <w:szCs w:val="17"/>
        </w:rPr>
        <w:t xml:space="preserve"> μL</w:t>
      </w:r>
      <w:r w:rsidRPr="00A721E4">
        <w:rPr>
          <w:rFonts w:ascii="Times New Roman" w:hAnsi="Times New Roman" w:cs="StoneSans-Semibold"/>
          <w:szCs w:val="19"/>
        </w:rPr>
        <w:t xml:space="preserve"> of the master mix to each sample tube. Mix the samples well by </w:t>
      </w:r>
      <w:proofErr w:type="spellStart"/>
      <w:r w:rsidRPr="00A721E4">
        <w:rPr>
          <w:rFonts w:ascii="Times New Roman" w:hAnsi="Times New Roman" w:cs="StoneSans-Semibold"/>
          <w:szCs w:val="19"/>
        </w:rPr>
        <w:t>vortexing</w:t>
      </w:r>
      <w:proofErr w:type="spellEnd"/>
      <w:r w:rsidRPr="00A721E4">
        <w:rPr>
          <w:rFonts w:ascii="Times New Roman" w:hAnsi="Times New Roman" w:cs="StoneSans-Semibold"/>
          <w:szCs w:val="19"/>
        </w:rPr>
        <w:t>.</w:t>
      </w:r>
    </w:p>
    <w:p w:rsidR="006D633C" w:rsidRPr="00A721E4" w:rsidRDefault="006D633C" w:rsidP="00B26D2A">
      <w:pPr>
        <w:widowControl w:val="0"/>
        <w:autoSpaceDE w:val="0"/>
        <w:autoSpaceDN w:val="0"/>
        <w:adjustRightInd w:val="0"/>
        <w:ind w:left="180"/>
        <w:rPr>
          <w:rFonts w:ascii="Times New Roman" w:hAnsi="Times New Roman" w:cs="StoneSans-Semibold"/>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808"/>
        <w:gridCol w:w="1620"/>
        <w:gridCol w:w="2160"/>
        <w:gridCol w:w="2268"/>
      </w:tblGrid>
      <w:tr w:rsidR="003B0002" w:rsidRPr="00991BB4">
        <w:tc>
          <w:tcPr>
            <w:tcW w:w="2808" w:type="dxa"/>
            <w:tcBorders>
              <w:top w:val="single" w:sz="4" w:space="0" w:color="auto"/>
              <w:bottom w:val="single" w:sz="4" w:space="0" w:color="auto"/>
            </w:tcBorders>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Reagent</w:t>
            </w:r>
          </w:p>
        </w:tc>
        <w:tc>
          <w:tcPr>
            <w:tcW w:w="1620" w:type="dxa"/>
            <w:tcBorders>
              <w:top w:val="single" w:sz="4" w:space="0" w:color="auto"/>
              <w:bottom w:val="single" w:sz="4" w:space="0" w:color="auto"/>
            </w:tcBorders>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Volume (μL) per sample</w:t>
            </w:r>
          </w:p>
        </w:tc>
        <w:tc>
          <w:tcPr>
            <w:tcW w:w="2160" w:type="dxa"/>
            <w:tcBorders>
              <w:top w:val="single" w:sz="4" w:space="0" w:color="auto"/>
              <w:bottom w:val="single" w:sz="4" w:space="0" w:color="auto"/>
            </w:tcBorders>
          </w:tcPr>
          <w:p w:rsidR="003B0002" w:rsidRPr="00991BB4" w:rsidRDefault="008B380D"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sz w:val="22"/>
                <w:szCs w:val="19"/>
              </w:rPr>
              <w:sym w:font="Symbol" w:char="F0B4"/>
            </w:r>
            <w:r w:rsidRPr="00991BB4">
              <w:rPr>
                <w:rFonts w:ascii="Times New Roman" w:hAnsi="Times New Roman" w:cs="StoneSans-Semibold"/>
                <w:sz w:val="22"/>
                <w:szCs w:val="19"/>
              </w:rPr>
              <w:t xml:space="preserve"> </w:t>
            </w:r>
            <w:proofErr w:type="gramStart"/>
            <w:r w:rsidRPr="00991BB4">
              <w:rPr>
                <w:rFonts w:ascii="Times New Roman" w:hAnsi="Times New Roman" w:cs="StoneSans-Semibold"/>
                <w:i/>
                <w:sz w:val="22"/>
                <w:szCs w:val="19"/>
              </w:rPr>
              <w:t>n</w:t>
            </w:r>
            <w:proofErr w:type="gramEnd"/>
          </w:p>
        </w:tc>
        <w:tc>
          <w:tcPr>
            <w:tcW w:w="2268" w:type="dxa"/>
            <w:tcBorders>
              <w:top w:val="single" w:sz="4" w:space="0" w:color="auto"/>
              <w:bottom w:val="single" w:sz="4" w:space="0" w:color="auto"/>
            </w:tcBorders>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Final concentration in 40-μL reaction</w:t>
            </w:r>
          </w:p>
        </w:tc>
      </w:tr>
      <w:tr w:rsidR="003B0002" w:rsidRPr="00991BB4">
        <w:tc>
          <w:tcPr>
            <w:tcW w:w="2808" w:type="dxa"/>
            <w:vAlign w:val="bottom"/>
          </w:tcPr>
          <w:p w:rsidR="003B0002" w:rsidRPr="00991BB4" w:rsidRDefault="003B0002" w:rsidP="006D633C">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 xml:space="preserve">T4 DNA </w:t>
            </w:r>
            <w:proofErr w:type="spellStart"/>
            <w:r w:rsidRPr="00991BB4">
              <w:rPr>
                <w:rFonts w:ascii="Times New Roman" w:hAnsi="Times New Roman" w:cs="StoneSans-Semibold"/>
                <w:bCs/>
                <w:sz w:val="22"/>
                <w:szCs w:val="17"/>
              </w:rPr>
              <w:t>ligase</w:t>
            </w:r>
            <w:proofErr w:type="spellEnd"/>
            <w:r w:rsidRPr="00991BB4">
              <w:rPr>
                <w:rFonts w:ascii="Times New Roman" w:hAnsi="Times New Roman" w:cs="StoneSans-Semibold"/>
                <w:bCs/>
                <w:sz w:val="22"/>
                <w:szCs w:val="17"/>
              </w:rPr>
              <w:t xml:space="preserve"> buffer (10</w:t>
            </w:r>
            <w:r w:rsidR="00991BB4" w:rsidRPr="00991BB4">
              <w:rPr>
                <w:rFonts w:ascii="Times New Roman" w:hAnsi="Times New Roman" w:cs="StoneSans-Semibold"/>
                <w:sz w:val="22"/>
                <w:szCs w:val="19"/>
              </w:rPr>
              <w:sym w:font="Symbol" w:char="F0B4"/>
            </w:r>
            <w:r w:rsidRPr="00991BB4">
              <w:rPr>
                <w:rFonts w:ascii="Times New Roman" w:hAnsi="Times New Roman" w:cs="StoneSans-Semibold"/>
                <w:bCs/>
                <w:sz w:val="22"/>
                <w:szCs w:val="17"/>
              </w:rPr>
              <w:t>)</w:t>
            </w:r>
          </w:p>
        </w:tc>
        <w:tc>
          <w:tcPr>
            <w:tcW w:w="1620" w:type="dxa"/>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4</w:t>
            </w:r>
          </w:p>
        </w:tc>
        <w:tc>
          <w:tcPr>
            <w:tcW w:w="2160" w:type="dxa"/>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p>
        </w:tc>
        <w:tc>
          <w:tcPr>
            <w:tcW w:w="2268" w:type="dxa"/>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1</w:t>
            </w:r>
            <w:r w:rsidR="00991BB4" w:rsidRPr="00991BB4">
              <w:rPr>
                <w:rFonts w:ascii="Times New Roman" w:hAnsi="Times New Roman" w:cs="StoneSans-Semibold"/>
                <w:sz w:val="22"/>
                <w:szCs w:val="19"/>
              </w:rPr>
              <w:sym w:font="Symbol" w:char="F0B4"/>
            </w:r>
          </w:p>
        </w:tc>
      </w:tr>
      <w:tr w:rsidR="003B0002" w:rsidRPr="00991BB4">
        <w:tc>
          <w:tcPr>
            <w:tcW w:w="2808" w:type="dxa"/>
            <w:vAlign w:val="bottom"/>
          </w:tcPr>
          <w:p w:rsidR="003B0002" w:rsidRPr="00991BB4" w:rsidRDefault="003B0002" w:rsidP="006D633C">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PEG-4000 (50%)</w:t>
            </w:r>
          </w:p>
        </w:tc>
        <w:tc>
          <w:tcPr>
            <w:tcW w:w="1620" w:type="dxa"/>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4</w:t>
            </w:r>
          </w:p>
        </w:tc>
        <w:tc>
          <w:tcPr>
            <w:tcW w:w="2160" w:type="dxa"/>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p>
        </w:tc>
        <w:tc>
          <w:tcPr>
            <w:tcW w:w="2268" w:type="dxa"/>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5%</w:t>
            </w:r>
          </w:p>
        </w:tc>
      </w:tr>
      <w:tr w:rsidR="003B0002" w:rsidRPr="00991BB4">
        <w:tc>
          <w:tcPr>
            <w:tcW w:w="2808" w:type="dxa"/>
            <w:vAlign w:val="bottom"/>
          </w:tcPr>
          <w:p w:rsidR="003B0002" w:rsidRPr="00991BB4" w:rsidRDefault="003B0002" w:rsidP="00253254">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Adapter mix (50 μM each)</w:t>
            </w:r>
          </w:p>
        </w:tc>
        <w:tc>
          <w:tcPr>
            <w:tcW w:w="1620" w:type="dxa"/>
          </w:tcPr>
          <w:p w:rsidR="003B0002" w:rsidRPr="00991BB4" w:rsidRDefault="007E087C"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2</w:t>
            </w:r>
          </w:p>
        </w:tc>
        <w:tc>
          <w:tcPr>
            <w:tcW w:w="2160" w:type="dxa"/>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p>
        </w:tc>
        <w:tc>
          <w:tcPr>
            <w:tcW w:w="2268" w:type="dxa"/>
          </w:tcPr>
          <w:p w:rsidR="003B0002" w:rsidRPr="00991BB4" w:rsidRDefault="007E087C"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2.5</w:t>
            </w:r>
            <w:r w:rsidR="003B0002" w:rsidRPr="00991BB4">
              <w:rPr>
                <w:rFonts w:ascii="Times New Roman" w:hAnsi="Times New Roman" w:cs="StoneSans-Semibold"/>
                <w:bCs/>
                <w:sz w:val="22"/>
                <w:szCs w:val="17"/>
              </w:rPr>
              <w:t xml:space="preserve"> μM each</w:t>
            </w:r>
          </w:p>
        </w:tc>
      </w:tr>
      <w:tr w:rsidR="003B0002" w:rsidRPr="00991BB4">
        <w:tc>
          <w:tcPr>
            <w:tcW w:w="2808" w:type="dxa"/>
            <w:tcBorders>
              <w:bottom w:val="single" w:sz="4" w:space="0" w:color="auto"/>
            </w:tcBorders>
            <w:vAlign w:val="bottom"/>
          </w:tcPr>
          <w:p w:rsidR="003B0002" w:rsidRPr="00991BB4" w:rsidRDefault="003B0002" w:rsidP="006D633C">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H</w:t>
            </w:r>
            <w:r w:rsidRPr="00991BB4">
              <w:rPr>
                <w:rFonts w:ascii="Times New Roman" w:hAnsi="Times New Roman" w:cs="StoneSans-Semibold"/>
                <w:bCs/>
                <w:sz w:val="22"/>
                <w:szCs w:val="17"/>
                <w:vertAlign w:val="subscript"/>
              </w:rPr>
              <w:t>2</w:t>
            </w:r>
            <w:r w:rsidRPr="00991BB4">
              <w:rPr>
                <w:rFonts w:ascii="Times New Roman" w:hAnsi="Times New Roman" w:cs="StoneSans-Semibold"/>
                <w:bCs/>
                <w:sz w:val="22"/>
                <w:szCs w:val="17"/>
              </w:rPr>
              <w:t>O</w:t>
            </w:r>
          </w:p>
        </w:tc>
        <w:tc>
          <w:tcPr>
            <w:tcW w:w="1620" w:type="dxa"/>
            <w:tcBorders>
              <w:bottom w:val="single" w:sz="4" w:space="0" w:color="auto"/>
            </w:tcBorders>
          </w:tcPr>
          <w:p w:rsidR="003B0002" w:rsidRPr="00991BB4" w:rsidRDefault="007E087C"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29</w:t>
            </w:r>
          </w:p>
        </w:tc>
        <w:tc>
          <w:tcPr>
            <w:tcW w:w="2160" w:type="dxa"/>
            <w:tcBorders>
              <w:bottom w:val="single" w:sz="4" w:space="0" w:color="auto"/>
            </w:tcBorders>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p>
        </w:tc>
        <w:tc>
          <w:tcPr>
            <w:tcW w:w="2268" w:type="dxa"/>
            <w:tcBorders>
              <w:bottom w:val="single" w:sz="4" w:space="0" w:color="auto"/>
            </w:tcBorders>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p>
        </w:tc>
      </w:tr>
    </w:tbl>
    <w:p w:rsidR="0017755F" w:rsidRPr="00A721E4" w:rsidRDefault="0017755F" w:rsidP="0055555C">
      <w:pPr>
        <w:widowControl w:val="0"/>
        <w:autoSpaceDE w:val="0"/>
        <w:autoSpaceDN w:val="0"/>
        <w:adjustRightInd w:val="0"/>
        <w:ind w:left="180"/>
        <w:rPr>
          <w:rFonts w:ascii="Times New Roman" w:hAnsi="Times New Roman" w:cs="StoneSans-Semibold"/>
          <w:szCs w:val="19"/>
        </w:rPr>
      </w:pPr>
    </w:p>
    <w:p w:rsidR="00B26D2A" w:rsidRPr="00A721E4" w:rsidRDefault="00B26D2A" w:rsidP="00C312BF">
      <w:pPr>
        <w:pStyle w:val="ListParagraph"/>
        <w:widowControl w:val="0"/>
        <w:numPr>
          <w:ilvl w:val="0"/>
          <w:numId w:val="4"/>
        </w:numPr>
        <w:autoSpaceDE w:val="0"/>
        <w:autoSpaceDN w:val="0"/>
        <w:adjustRightInd w:val="0"/>
        <w:rPr>
          <w:rFonts w:ascii="Times New Roman" w:hAnsi="Times New Roman" w:cs="StoneSans-Semibold"/>
          <w:szCs w:val="19"/>
        </w:rPr>
      </w:pPr>
      <w:r w:rsidRPr="00A721E4">
        <w:rPr>
          <w:rFonts w:ascii="Times New Roman" w:hAnsi="Times New Roman" w:cs="StoneSans-Semibold"/>
          <w:szCs w:val="19"/>
        </w:rPr>
        <w:t>Spin dow</w:t>
      </w:r>
      <w:r w:rsidR="00030CE8" w:rsidRPr="00A721E4">
        <w:rPr>
          <w:rFonts w:ascii="Times New Roman" w:hAnsi="Times New Roman" w:cs="StoneSans-Semibold"/>
          <w:szCs w:val="19"/>
        </w:rPr>
        <w:t>n the liquid by brief centrifuging</w:t>
      </w:r>
      <w:r w:rsidRPr="00A721E4">
        <w:rPr>
          <w:rFonts w:ascii="Times New Roman" w:hAnsi="Times New Roman" w:cs="StoneSans-Semibold"/>
          <w:szCs w:val="19"/>
        </w:rPr>
        <w:t xml:space="preserve">. Add 1 μL </w:t>
      </w:r>
      <w:r w:rsidR="00A721E4" w:rsidRPr="00A721E4">
        <w:rPr>
          <w:rFonts w:ascii="Times New Roman" w:hAnsi="Times New Roman" w:cs="StoneSans-Semibold"/>
          <w:szCs w:val="19"/>
        </w:rPr>
        <w:t xml:space="preserve">T4 DNA </w:t>
      </w:r>
      <w:proofErr w:type="spellStart"/>
      <w:r w:rsidR="00A721E4" w:rsidRPr="00A721E4">
        <w:rPr>
          <w:rFonts w:ascii="Times New Roman" w:hAnsi="Times New Roman" w:cs="StoneSans-Semibold"/>
          <w:szCs w:val="19"/>
        </w:rPr>
        <w:t>ligase</w:t>
      </w:r>
      <w:proofErr w:type="spellEnd"/>
      <w:r w:rsidR="00A721E4" w:rsidRPr="00A721E4">
        <w:rPr>
          <w:rFonts w:ascii="Times New Roman" w:hAnsi="Times New Roman" w:cs="StoneSans-Semibold"/>
          <w:szCs w:val="19"/>
        </w:rPr>
        <w:t xml:space="preserve"> (5 U</w:t>
      </w:r>
      <w:r w:rsidR="006D633C" w:rsidRPr="00A721E4">
        <w:rPr>
          <w:rFonts w:ascii="Times New Roman" w:hAnsi="Times New Roman" w:cs="StoneSans-Semibold"/>
          <w:szCs w:val="19"/>
        </w:rPr>
        <w:t>/μL)</w:t>
      </w:r>
      <w:r w:rsidRPr="00A721E4">
        <w:rPr>
          <w:rFonts w:ascii="Times New Roman" w:hAnsi="Times New Roman" w:cs="StoneSans-Semibold"/>
          <w:szCs w:val="19"/>
        </w:rPr>
        <w:t xml:space="preserve"> to the sample. </w:t>
      </w:r>
      <w:r w:rsidR="002F74DB">
        <w:rPr>
          <w:rFonts w:ascii="Times New Roman" w:hAnsi="Times New Roman" w:cs="StoneSans-Semibold"/>
          <w:szCs w:val="19"/>
        </w:rPr>
        <w:t xml:space="preserve">Briefly vortex to mix the sample and </w:t>
      </w:r>
      <w:r w:rsidR="002F74DB" w:rsidRPr="00A721E4">
        <w:rPr>
          <w:rFonts w:ascii="Times New Roman" w:hAnsi="Times New Roman" w:cs="StoneSans-Semibold"/>
          <w:szCs w:val="19"/>
        </w:rPr>
        <w:t>collect the liquid at the bottom of the tube by briefly centrifuging</w:t>
      </w:r>
      <w:r w:rsidR="002F74DB">
        <w:rPr>
          <w:rFonts w:ascii="Times New Roman" w:hAnsi="Times New Roman" w:cs="StoneSans-Semibold"/>
          <w:szCs w:val="19"/>
        </w:rPr>
        <w:t>,</w:t>
      </w:r>
      <w:r w:rsidRPr="00A721E4">
        <w:rPr>
          <w:rFonts w:ascii="Times New Roman" w:hAnsi="Times New Roman" w:cs="StoneSans-Semibold"/>
          <w:szCs w:val="19"/>
        </w:rPr>
        <w:t xml:space="preserve"> </w:t>
      </w:r>
      <w:r w:rsidR="002F74DB">
        <w:rPr>
          <w:rFonts w:ascii="Times New Roman" w:hAnsi="Times New Roman" w:cs="StoneSans-Semibold"/>
          <w:szCs w:val="19"/>
        </w:rPr>
        <w:t xml:space="preserve">then </w:t>
      </w:r>
      <w:r w:rsidRPr="00A721E4">
        <w:rPr>
          <w:rFonts w:ascii="Times New Roman" w:hAnsi="Times New Roman" w:cs="StoneSans-Semibold"/>
          <w:szCs w:val="19"/>
        </w:rPr>
        <w:t>incubate for 30 min at 22</w:t>
      </w:r>
      <w:r w:rsidR="00A721E4" w:rsidRPr="00A721E4">
        <w:rPr>
          <w:rFonts w:ascii="Times New Roman" w:hAnsi="Times New Roman" w:cs="StoneSans-Semibold"/>
          <w:szCs w:val="19"/>
        </w:rPr>
        <w:t xml:space="preserve"> </w:t>
      </w:r>
      <w:r w:rsidRPr="00A721E4">
        <w:rPr>
          <w:rFonts w:ascii="Times New Roman" w:hAnsi="Times New Roman" w:cs="StoneSans-Semibold"/>
          <w:szCs w:val="19"/>
        </w:rPr>
        <w:t>°C in a thermal cycler.</w:t>
      </w:r>
    </w:p>
    <w:p w:rsidR="00BA3604" w:rsidRPr="00A721E4" w:rsidRDefault="00B26D2A" w:rsidP="008016CE">
      <w:pPr>
        <w:pStyle w:val="ListParagraph"/>
        <w:widowControl w:val="0"/>
        <w:numPr>
          <w:ilvl w:val="0"/>
          <w:numId w:val="4"/>
        </w:numPr>
        <w:autoSpaceDE w:val="0"/>
        <w:autoSpaceDN w:val="0"/>
        <w:adjustRightInd w:val="0"/>
        <w:rPr>
          <w:rFonts w:ascii="Times New Roman" w:hAnsi="Times New Roman" w:cs="StoneSans-Semibold"/>
          <w:szCs w:val="19"/>
        </w:rPr>
      </w:pPr>
      <w:r w:rsidRPr="00A721E4">
        <w:rPr>
          <w:rFonts w:ascii="Times New Roman" w:hAnsi="Times New Roman" w:cs="StoneSans-Semibold"/>
          <w:szCs w:val="19"/>
        </w:rPr>
        <w:t>Cleanup the reaction using SPRI methods</w:t>
      </w:r>
      <w:r w:rsidR="002F74DB">
        <w:rPr>
          <w:rFonts w:ascii="Times New Roman" w:hAnsi="Times New Roman" w:cs="StoneSans-Semibold"/>
          <w:szCs w:val="19"/>
        </w:rPr>
        <w:t xml:space="preserve"> (adding </w:t>
      </w:r>
      <w:r w:rsidR="00DE3476">
        <w:rPr>
          <w:rFonts w:ascii="Times New Roman" w:hAnsi="Times New Roman" w:cs="StoneSans-Semibold"/>
          <w:szCs w:val="19"/>
        </w:rPr>
        <w:t>4</w:t>
      </w:r>
      <w:r w:rsidR="00F34B42">
        <w:rPr>
          <w:rFonts w:ascii="Times New Roman" w:hAnsi="Times New Roman" w:cs="StoneSans-Semibold"/>
          <w:szCs w:val="19"/>
        </w:rPr>
        <w:t>0</w:t>
      </w:r>
      <w:r w:rsidR="002F74DB">
        <w:rPr>
          <w:rFonts w:ascii="Times New Roman" w:hAnsi="Times New Roman" w:cs="StoneSans-Semibold"/>
          <w:szCs w:val="19"/>
        </w:rPr>
        <w:t xml:space="preserve"> </w:t>
      </w:r>
      <w:r w:rsidR="002F74DB" w:rsidRPr="00A721E4">
        <w:rPr>
          <w:rFonts w:ascii="Times New Roman" w:hAnsi="Times New Roman" w:cs="StoneSans-Semibold"/>
          <w:szCs w:val="19"/>
        </w:rPr>
        <w:t>μL</w:t>
      </w:r>
      <w:r w:rsidR="002F74DB">
        <w:rPr>
          <w:rFonts w:ascii="Times New Roman" w:hAnsi="Times New Roman" w:cs="StoneSans-Semibold"/>
          <w:szCs w:val="19"/>
        </w:rPr>
        <w:t xml:space="preserve"> PEG)</w:t>
      </w:r>
      <w:r w:rsidRPr="00A721E4">
        <w:rPr>
          <w:rFonts w:ascii="Times New Roman" w:hAnsi="Times New Roman" w:cs="StoneSans-Semibold"/>
          <w:szCs w:val="19"/>
        </w:rPr>
        <w:t xml:space="preserve">. </w:t>
      </w:r>
      <w:r w:rsidR="008016CE" w:rsidRPr="00A721E4">
        <w:rPr>
          <w:rFonts w:ascii="Times New Roman" w:hAnsi="Times New Roman" w:cs="StoneSans-Semibold"/>
          <w:szCs w:val="19"/>
        </w:rPr>
        <w:t xml:space="preserve">Keep the </w:t>
      </w:r>
      <w:r w:rsidR="002F74DB">
        <w:rPr>
          <w:rFonts w:ascii="Times New Roman" w:hAnsi="Times New Roman" w:cs="StoneSans-Semibold"/>
          <w:szCs w:val="19"/>
        </w:rPr>
        <w:t xml:space="preserve">dried </w:t>
      </w:r>
      <w:r w:rsidR="008016CE" w:rsidRPr="00A721E4">
        <w:rPr>
          <w:rFonts w:ascii="Times New Roman" w:hAnsi="Times New Roman" w:cs="StoneSans-Semibold"/>
          <w:szCs w:val="19"/>
        </w:rPr>
        <w:t>beads. Proceed immediately to the next step.</w:t>
      </w:r>
    </w:p>
    <w:p w:rsidR="00B26D2A" w:rsidRPr="00A721E4" w:rsidRDefault="00B26D2A" w:rsidP="00D27466">
      <w:pPr>
        <w:widowControl w:val="0"/>
        <w:autoSpaceDE w:val="0"/>
        <w:autoSpaceDN w:val="0"/>
        <w:adjustRightInd w:val="0"/>
        <w:rPr>
          <w:rFonts w:ascii="Times New Roman" w:hAnsi="Times New Roman" w:cs="StoneSans-Semibold"/>
          <w:szCs w:val="19"/>
        </w:rPr>
      </w:pPr>
    </w:p>
    <w:p w:rsidR="00D27466" w:rsidRPr="00A721E4" w:rsidRDefault="0017755F" w:rsidP="00D27466">
      <w:pPr>
        <w:widowControl w:val="0"/>
        <w:autoSpaceDE w:val="0"/>
        <w:autoSpaceDN w:val="0"/>
        <w:adjustRightInd w:val="0"/>
        <w:rPr>
          <w:rFonts w:ascii="Times New Roman" w:hAnsi="Times New Roman" w:cs="StoneSans-Semibold"/>
          <w:szCs w:val="19"/>
        </w:rPr>
      </w:pPr>
      <w:r w:rsidRPr="00A721E4">
        <w:rPr>
          <w:rFonts w:ascii="Times New Roman" w:hAnsi="Times New Roman" w:cs="StoneSans-Semibold"/>
          <w:szCs w:val="19"/>
        </w:rPr>
        <w:t>V</w:t>
      </w:r>
      <w:r w:rsidR="00334387">
        <w:rPr>
          <w:rFonts w:ascii="Times New Roman" w:hAnsi="Times New Roman" w:cs="StoneSans-Semibold"/>
          <w:szCs w:val="19"/>
        </w:rPr>
        <w:t>I</w:t>
      </w:r>
      <w:r w:rsidR="00BA3604" w:rsidRPr="00A721E4">
        <w:rPr>
          <w:rFonts w:ascii="Times New Roman" w:hAnsi="Times New Roman" w:cs="StoneSans-Semibold"/>
          <w:szCs w:val="19"/>
        </w:rPr>
        <w:t xml:space="preserve">. </w:t>
      </w:r>
      <w:r w:rsidRPr="00A721E4">
        <w:rPr>
          <w:rFonts w:ascii="Times New Roman" w:hAnsi="Times New Roman" w:cs="StoneSans-Semibold"/>
          <w:szCs w:val="19"/>
        </w:rPr>
        <w:t>Fill-in</w:t>
      </w:r>
    </w:p>
    <w:p w:rsidR="00B5405B" w:rsidRPr="00A721E4" w:rsidRDefault="00B5405B" w:rsidP="00B5405B">
      <w:pPr>
        <w:pStyle w:val="ListParagraph"/>
        <w:widowControl w:val="0"/>
        <w:numPr>
          <w:ilvl w:val="0"/>
          <w:numId w:val="5"/>
        </w:numPr>
        <w:autoSpaceDE w:val="0"/>
        <w:autoSpaceDN w:val="0"/>
        <w:adjustRightInd w:val="0"/>
        <w:rPr>
          <w:rFonts w:ascii="Times New Roman" w:hAnsi="Times New Roman" w:cs="StoneSans-Semibold"/>
          <w:szCs w:val="19"/>
        </w:rPr>
      </w:pPr>
      <w:r w:rsidRPr="00A721E4">
        <w:rPr>
          <w:rFonts w:ascii="Times New Roman" w:hAnsi="Times New Roman" w:cs="StoneSans-Semibold"/>
          <w:szCs w:val="19"/>
        </w:rPr>
        <w:t>Prepare a master mix for the number of samples needed.</w:t>
      </w:r>
    </w:p>
    <w:p w:rsidR="00B5405B" w:rsidRPr="00A721E4" w:rsidRDefault="00B5405B" w:rsidP="00B5405B">
      <w:pPr>
        <w:widowControl w:val="0"/>
        <w:autoSpaceDE w:val="0"/>
        <w:autoSpaceDN w:val="0"/>
        <w:adjustRightInd w:val="0"/>
        <w:ind w:left="180"/>
        <w:rPr>
          <w:rFonts w:ascii="Times New Roman" w:hAnsi="Times New Roman" w:cs="StoneSans-Semibold"/>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991"/>
        <w:gridCol w:w="1427"/>
        <w:gridCol w:w="1260"/>
        <w:gridCol w:w="2178"/>
      </w:tblGrid>
      <w:tr w:rsidR="003B0002" w:rsidRPr="00991BB4">
        <w:tc>
          <w:tcPr>
            <w:tcW w:w="3991" w:type="dxa"/>
            <w:tcBorders>
              <w:top w:val="single" w:sz="4" w:space="0" w:color="auto"/>
              <w:bottom w:val="single" w:sz="4" w:space="0" w:color="auto"/>
            </w:tcBorders>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Reagent</w:t>
            </w:r>
          </w:p>
        </w:tc>
        <w:tc>
          <w:tcPr>
            <w:tcW w:w="1427" w:type="dxa"/>
            <w:tcBorders>
              <w:top w:val="single" w:sz="4" w:space="0" w:color="auto"/>
              <w:bottom w:val="single" w:sz="4" w:space="0" w:color="auto"/>
            </w:tcBorders>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Volume (μL) per sample</w:t>
            </w:r>
          </w:p>
        </w:tc>
        <w:tc>
          <w:tcPr>
            <w:tcW w:w="1260" w:type="dxa"/>
            <w:tcBorders>
              <w:top w:val="single" w:sz="4" w:space="0" w:color="auto"/>
              <w:bottom w:val="single" w:sz="4" w:space="0" w:color="auto"/>
            </w:tcBorders>
          </w:tcPr>
          <w:p w:rsidR="003B0002" w:rsidRPr="00991BB4" w:rsidRDefault="00BB277F"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sz w:val="22"/>
                <w:szCs w:val="19"/>
              </w:rPr>
              <w:sym w:font="Symbol" w:char="F0B4"/>
            </w:r>
            <w:r w:rsidRPr="00991BB4">
              <w:rPr>
                <w:rFonts w:ascii="Times New Roman" w:hAnsi="Times New Roman" w:cs="StoneSans-Semibold"/>
                <w:sz w:val="22"/>
                <w:szCs w:val="19"/>
              </w:rPr>
              <w:t xml:space="preserve"> </w:t>
            </w:r>
            <w:proofErr w:type="gramStart"/>
            <w:r w:rsidRPr="00991BB4">
              <w:rPr>
                <w:rFonts w:ascii="Times New Roman" w:hAnsi="Times New Roman" w:cs="StoneSans-Semibold"/>
                <w:i/>
                <w:sz w:val="22"/>
                <w:szCs w:val="19"/>
              </w:rPr>
              <w:t>n</w:t>
            </w:r>
            <w:proofErr w:type="gramEnd"/>
          </w:p>
        </w:tc>
        <w:tc>
          <w:tcPr>
            <w:tcW w:w="2178" w:type="dxa"/>
            <w:tcBorders>
              <w:top w:val="single" w:sz="4" w:space="0" w:color="auto"/>
              <w:bottom w:val="single" w:sz="4" w:space="0" w:color="auto"/>
            </w:tcBorders>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Final concentration in 40-μL reaction</w:t>
            </w:r>
          </w:p>
        </w:tc>
      </w:tr>
      <w:tr w:rsidR="003B0002" w:rsidRPr="00991BB4">
        <w:tc>
          <w:tcPr>
            <w:tcW w:w="3991" w:type="dxa"/>
            <w:vAlign w:val="bottom"/>
          </w:tcPr>
          <w:p w:rsidR="003B0002" w:rsidRPr="00991BB4" w:rsidRDefault="003B0002" w:rsidP="00B5405B">
            <w:pPr>
              <w:widowControl w:val="0"/>
              <w:autoSpaceDE w:val="0"/>
              <w:autoSpaceDN w:val="0"/>
              <w:adjustRightInd w:val="0"/>
              <w:rPr>
                <w:rFonts w:ascii="Times New Roman" w:hAnsi="Times New Roman" w:cs="StoneSans-Semibold"/>
                <w:bCs/>
                <w:sz w:val="22"/>
                <w:szCs w:val="17"/>
              </w:rPr>
            </w:pPr>
            <w:proofErr w:type="spellStart"/>
            <w:r w:rsidRPr="00991BB4">
              <w:rPr>
                <w:rFonts w:ascii="Times New Roman" w:hAnsi="Times New Roman" w:cs="StoneSans-Semibold"/>
                <w:bCs/>
                <w:sz w:val="22"/>
                <w:szCs w:val="17"/>
              </w:rPr>
              <w:t>ThermoPol</w:t>
            </w:r>
            <w:proofErr w:type="spellEnd"/>
            <w:r w:rsidRPr="00991BB4">
              <w:rPr>
                <w:rFonts w:ascii="Times New Roman" w:hAnsi="Times New Roman" w:cs="StoneSans-Semibold"/>
                <w:bCs/>
                <w:sz w:val="22"/>
                <w:szCs w:val="17"/>
              </w:rPr>
              <w:t xml:space="preserve"> reaction buffer (10</w:t>
            </w:r>
            <w:r w:rsidR="00991BB4" w:rsidRPr="00991BB4">
              <w:rPr>
                <w:rFonts w:ascii="Times New Roman" w:hAnsi="Times New Roman" w:cs="StoneSans-Semibold"/>
                <w:sz w:val="22"/>
                <w:szCs w:val="19"/>
              </w:rPr>
              <w:sym w:font="Symbol" w:char="F0B4"/>
            </w:r>
            <w:r w:rsidRPr="00991BB4">
              <w:rPr>
                <w:rFonts w:ascii="Times New Roman" w:hAnsi="Times New Roman" w:cs="StoneSans-Semibold"/>
                <w:bCs/>
                <w:sz w:val="22"/>
                <w:szCs w:val="17"/>
              </w:rPr>
              <w:t>)</w:t>
            </w:r>
          </w:p>
        </w:tc>
        <w:tc>
          <w:tcPr>
            <w:tcW w:w="1427" w:type="dxa"/>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4</w:t>
            </w:r>
          </w:p>
        </w:tc>
        <w:tc>
          <w:tcPr>
            <w:tcW w:w="1260" w:type="dxa"/>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p>
        </w:tc>
        <w:tc>
          <w:tcPr>
            <w:tcW w:w="2178" w:type="dxa"/>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1</w:t>
            </w:r>
            <w:r w:rsidR="00991BB4" w:rsidRPr="00991BB4">
              <w:rPr>
                <w:rFonts w:ascii="Times New Roman" w:hAnsi="Times New Roman" w:cs="StoneSans-Semibold"/>
                <w:sz w:val="22"/>
                <w:szCs w:val="19"/>
              </w:rPr>
              <w:sym w:font="Symbol" w:char="F0B4"/>
            </w:r>
          </w:p>
        </w:tc>
      </w:tr>
      <w:tr w:rsidR="003B0002" w:rsidRPr="00991BB4">
        <w:tc>
          <w:tcPr>
            <w:tcW w:w="3991" w:type="dxa"/>
            <w:vAlign w:val="bottom"/>
          </w:tcPr>
          <w:p w:rsidR="003B0002" w:rsidRPr="00991BB4" w:rsidRDefault="003B0002" w:rsidP="00B5405B">
            <w:pPr>
              <w:widowControl w:val="0"/>
              <w:autoSpaceDE w:val="0"/>
              <w:autoSpaceDN w:val="0"/>
              <w:adjustRightInd w:val="0"/>
              <w:rPr>
                <w:rFonts w:ascii="Times New Roman" w:hAnsi="Times New Roman" w:cs="StoneSans-Semibold"/>
                <w:bCs/>
                <w:sz w:val="22"/>
                <w:szCs w:val="17"/>
              </w:rPr>
            </w:pPr>
            <w:proofErr w:type="spellStart"/>
            <w:proofErr w:type="gramStart"/>
            <w:r w:rsidRPr="00991BB4">
              <w:rPr>
                <w:rFonts w:ascii="Times New Roman" w:hAnsi="Times New Roman" w:cs="StoneSans-Semibold"/>
                <w:bCs/>
                <w:sz w:val="22"/>
                <w:szCs w:val="17"/>
              </w:rPr>
              <w:t>dNTPs</w:t>
            </w:r>
            <w:proofErr w:type="spellEnd"/>
            <w:proofErr w:type="gramEnd"/>
            <w:r w:rsidRPr="00991BB4">
              <w:rPr>
                <w:rFonts w:ascii="Times New Roman" w:hAnsi="Times New Roman" w:cs="StoneSans-Semibold"/>
                <w:bCs/>
                <w:sz w:val="22"/>
                <w:szCs w:val="17"/>
              </w:rPr>
              <w:t xml:space="preserve"> (25 </w:t>
            </w:r>
            <w:proofErr w:type="spellStart"/>
            <w:r w:rsidRPr="00991BB4">
              <w:rPr>
                <w:rFonts w:ascii="Times New Roman" w:hAnsi="Times New Roman" w:cs="StoneSans-Semibold"/>
                <w:bCs/>
                <w:sz w:val="22"/>
                <w:szCs w:val="17"/>
              </w:rPr>
              <w:t>mM</w:t>
            </w:r>
            <w:proofErr w:type="spellEnd"/>
            <w:r w:rsidRPr="00991BB4">
              <w:rPr>
                <w:rFonts w:ascii="Times New Roman" w:hAnsi="Times New Roman" w:cs="StoneSans-Semibold"/>
                <w:bCs/>
                <w:sz w:val="22"/>
                <w:szCs w:val="17"/>
              </w:rPr>
              <w:t xml:space="preserve"> each)</w:t>
            </w:r>
          </w:p>
        </w:tc>
        <w:tc>
          <w:tcPr>
            <w:tcW w:w="1427" w:type="dxa"/>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0.4</w:t>
            </w:r>
          </w:p>
        </w:tc>
        <w:tc>
          <w:tcPr>
            <w:tcW w:w="1260" w:type="dxa"/>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p>
        </w:tc>
        <w:tc>
          <w:tcPr>
            <w:tcW w:w="2178" w:type="dxa"/>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250 μM each</w:t>
            </w:r>
          </w:p>
        </w:tc>
      </w:tr>
      <w:tr w:rsidR="003B0002" w:rsidRPr="00991BB4">
        <w:tc>
          <w:tcPr>
            <w:tcW w:w="3991" w:type="dxa"/>
            <w:vAlign w:val="bottom"/>
          </w:tcPr>
          <w:p w:rsidR="003B0002" w:rsidRPr="00991BB4" w:rsidRDefault="003B0002" w:rsidP="00B5405B">
            <w:pPr>
              <w:widowControl w:val="0"/>
              <w:autoSpaceDE w:val="0"/>
              <w:autoSpaceDN w:val="0"/>
              <w:adjustRightInd w:val="0"/>
              <w:rPr>
                <w:rFonts w:ascii="Times New Roman" w:hAnsi="Times New Roman" w:cs="StoneSans-Semibold"/>
                <w:bCs/>
                <w:sz w:val="22"/>
                <w:szCs w:val="17"/>
              </w:rPr>
            </w:pPr>
            <w:proofErr w:type="spellStart"/>
            <w:r w:rsidRPr="00991BB4">
              <w:rPr>
                <w:rFonts w:ascii="Times New Roman" w:hAnsi="Times New Roman" w:cs="StoneSans-Semibold"/>
                <w:bCs/>
                <w:sz w:val="22"/>
                <w:szCs w:val="17"/>
              </w:rPr>
              <w:t>Bst</w:t>
            </w:r>
            <w:proofErr w:type="spellEnd"/>
            <w:r w:rsidRPr="00991BB4">
              <w:rPr>
                <w:rFonts w:ascii="Times New Roman" w:hAnsi="Times New Roman" w:cs="StoneSans-Semibold"/>
                <w:bCs/>
                <w:sz w:val="22"/>
                <w:szCs w:val="17"/>
              </w:rPr>
              <w:t xml:space="preserve"> polymerase, large fragment (8 U/μL)</w:t>
            </w:r>
          </w:p>
        </w:tc>
        <w:tc>
          <w:tcPr>
            <w:tcW w:w="1427" w:type="dxa"/>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1.5</w:t>
            </w:r>
          </w:p>
        </w:tc>
        <w:tc>
          <w:tcPr>
            <w:tcW w:w="1260" w:type="dxa"/>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p>
        </w:tc>
        <w:tc>
          <w:tcPr>
            <w:tcW w:w="2178" w:type="dxa"/>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0.3 U/μL</w:t>
            </w:r>
          </w:p>
        </w:tc>
      </w:tr>
      <w:tr w:rsidR="003B0002" w:rsidRPr="00991BB4">
        <w:tc>
          <w:tcPr>
            <w:tcW w:w="3991" w:type="dxa"/>
            <w:tcBorders>
              <w:bottom w:val="single" w:sz="4" w:space="0" w:color="auto"/>
            </w:tcBorders>
            <w:vAlign w:val="bottom"/>
          </w:tcPr>
          <w:p w:rsidR="003B0002" w:rsidRPr="00991BB4" w:rsidRDefault="003B0002" w:rsidP="00B5405B">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H</w:t>
            </w:r>
            <w:r w:rsidRPr="00991BB4">
              <w:rPr>
                <w:rFonts w:ascii="Times New Roman" w:hAnsi="Times New Roman" w:cs="StoneSans-Semibold"/>
                <w:bCs/>
                <w:sz w:val="22"/>
                <w:szCs w:val="17"/>
                <w:vertAlign w:val="subscript"/>
              </w:rPr>
              <w:t>2</w:t>
            </w:r>
            <w:r w:rsidRPr="00991BB4">
              <w:rPr>
                <w:rFonts w:ascii="Times New Roman" w:hAnsi="Times New Roman" w:cs="StoneSans-Semibold"/>
                <w:bCs/>
                <w:sz w:val="22"/>
                <w:szCs w:val="17"/>
              </w:rPr>
              <w:t>O</w:t>
            </w:r>
          </w:p>
        </w:tc>
        <w:tc>
          <w:tcPr>
            <w:tcW w:w="1427" w:type="dxa"/>
            <w:tcBorders>
              <w:bottom w:val="single" w:sz="4" w:space="0" w:color="auto"/>
            </w:tcBorders>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34.1</w:t>
            </w:r>
          </w:p>
        </w:tc>
        <w:tc>
          <w:tcPr>
            <w:tcW w:w="1260" w:type="dxa"/>
            <w:tcBorders>
              <w:bottom w:val="single" w:sz="4" w:space="0" w:color="auto"/>
            </w:tcBorders>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p>
        </w:tc>
        <w:tc>
          <w:tcPr>
            <w:tcW w:w="2178" w:type="dxa"/>
            <w:tcBorders>
              <w:bottom w:val="single" w:sz="4" w:space="0" w:color="auto"/>
            </w:tcBorders>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p>
        </w:tc>
      </w:tr>
    </w:tbl>
    <w:p w:rsidR="0017755F" w:rsidRPr="00A721E4" w:rsidRDefault="0017755F" w:rsidP="0055555C">
      <w:pPr>
        <w:widowControl w:val="0"/>
        <w:autoSpaceDE w:val="0"/>
        <w:autoSpaceDN w:val="0"/>
        <w:adjustRightInd w:val="0"/>
        <w:ind w:left="180"/>
        <w:rPr>
          <w:rFonts w:ascii="Times New Roman" w:hAnsi="Times New Roman" w:cs="StoneSans-Semibold"/>
          <w:szCs w:val="19"/>
        </w:rPr>
      </w:pPr>
    </w:p>
    <w:p w:rsidR="00B5405B" w:rsidRPr="00A721E4" w:rsidRDefault="002F74DB" w:rsidP="00C312BF">
      <w:pPr>
        <w:pStyle w:val="ListParagraph"/>
        <w:widowControl w:val="0"/>
        <w:numPr>
          <w:ilvl w:val="0"/>
          <w:numId w:val="5"/>
        </w:numPr>
        <w:autoSpaceDE w:val="0"/>
        <w:autoSpaceDN w:val="0"/>
        <w:adjustRightInd w:val="0"/>
        <w:rPr>
          <w:rFonts w:ascii="Times New Roman" w:hAnsi="Times New Roman" w:cs="StoneSans-Semibold"/>
          <w:szCs w:val="19"/>
        </w:rPr>
      </w:pPr>
      <w:r>
        <w:rPr>
          <w:rFonts w:ascii="Times New Roman" w:hAnsi="Times New Roman" w:cs="StoneSans-Semibold"/>
          <w:szCs w:val="19"/>
        </w:rPr>
        <w:t>Add 4</w:t>
      </w:r>
      <w:r w:rsidR="00B5405B" w:rsidRPr="00A721E4">
        <w:rPr>
          <w:rFonts w:ascii="Times New Roman" w:hAnsi="Times New Roman" w:cs="StoneSans-Semibold"/>
          <w:szCs w:val="19"/>
        </w:rPr>
        <w:t>0</w:t>
      </w:r>
      <w:r w:rsidR="00C01BF8" w:rsidRPr="00A721E4">
        <w:rPr>
          <w:rFonts w:ascii="Times New Roman" w:hAnsi="Times New Roman" w:cs="StoneSans-Semibold"/>
          <w:bCs/>
          <w:szCs w:val="17"/>
        </w:rPr>
        <w:t xml:space="preserve"> μL</w:t>
      </w:r>
      <w:r w:rsidR="00B5405B" w:rsidRPr="00A721E4">
        <w:rPr>
          <w:rFonts w:ascii="Times New Roman" w:hAnsi="Times New Roman" w:cs="StoneSans-Semibold"/>
          <w:szCs w:val="19"/>
        </w:rPr>
        <w:t xml:space="preserve"> of master mix to the samples. </w:t>
      </w:r>
      <w:r>
        <w:rPr>
          <w:rFonts w:ascii="Times New Roman" w:hAnsi="Times New Roman" w:cs="StoneSans-Semibold"/>
          <w:szCs w:val="19"/>
        </w:rPr>
        <w:t>Briefly vortex to mix the sample</w:t>
      </w:r>
      <w:r w:rsidR="00BB277F">
        <w:rPr>
          <w:rFonts w:ascii="Times New Roman" w:hAnsi="Times New Roman" w:cs="StoneSans-Semibold"/>
          <w:szCs w:val="19"/>
        </w:rPr>
        <w:t>.</w:t>
      </w:r>
      <w:r>
        <w:rPr>
          <w:rFonts w:ascii="Times New Roman" w:hAnsi="Times New Roman" w:cs="StoneSans-Semibold"/>
          <w:szCs w:val="19"/>
        </w:rPr>
        <w:t xml:space="preserve"> </w:t>
      </w:r>
      <w:r w:rsidR="00BB277F">
        <w:rPr>
          <w:rFonts w:ascii="Times New Roman" w:hAnsi="Times New Roman" w:cs="StoneSans-Semibold"/>
          <w:szCs w:val="19"/>
        </w:rPr>
        <w:t>C</w:t>
      </w:r>
      <w:r w:rsidRPr="00A721E4">
        <w:rPr>
          <w:rFonts w:ascii="Times New Roman" w:hAnsi="Times New Roman" w:cs="StoneSans-Semibold"/>
          <w:szCs w:val="19"/>
        </w:rPr>
        <w:t>ollect the liquid at the bottom of the tube by briefly centrifuging</w:t>
      </w:r>
      <w:r>
        <w:rPr>
          <w:rFonts w:ascii="Times New Roman" w:hAnsi="Times New Roman" w:cs="StoneSans-Semibold"/>
          <w:szCs w:val="19"/>
        </w:rPr>
        <w:t>.</w:t>
      </w:r>
      <w:r w:rsidRPr="00A721E4">
        <w:rPr>
          <w:rFonts w:ascii="Times New Roman" w:hAnsi="Times New Roman" w:cs="StoneSans-Semibold"/>
          <w:szCs w:val="19"/>
        </w:rPr>
        <w:t xml:space="preserve"> </w:t>
      </w:r>
      <w:r w:rsidR="00B5405B" w:rsidRPr="00A721E4">
        <w:rPr>
          <w:rFonts w:ascii="Times New Roman" w:hAnsi="Times New Roman" w:cs="StoneSans-Semibold"/>
          <w:szCs w:val="19"/>
        </w:rPr>
        <w:t>Incubate the samples for 20 min at 37</w:t>
      </w:r>
      <w:r w:rsidR="00A721E4" w:rsidRPr="00A721E4">
        <w:rPr>
          <w:rFonts w:ascii="Times New Roman" w:hAnsi="Times New Roman" w:cs="StoneSans-Semibold"/>
          <w:szCs w:val="19"/>
        </w:rPr>
        <w:t xml:space="preserve"> </w:t>
      </w:r>
      <w:r w:rsidR="00B5405B" w:rsidRPr="00A721E4">
        <w:rPr>
          <w:rFonts w:ascii="Times New Roman" w:hAnsi="Times New Roman" w:cs="StoneSans-Semibold"/>
          <w:szCs w:val="19"/>
        </w:rPr>
        <w:t>°C.</w:t>
      </w:r>
    </w:p>
    <w:p w:rsidR="00B5405B" w:rsidRPr="00A721E4" w:rsidRDefault="00B5405B" w:rsidP="00C312BF">
      <w:pPr>
        <w:pStyle w:val="ListParagraph"/>
        <w:widowControl w:val="0"/>
        <w:numPr>
          <w:ilvl w:val="0"/>
          <w:numId w:val="5"/>
        </w:numPr>
        <w:autoSpaceDE w:val="0"/>
        <w:autoSpaceDN w:val="0"/>
        <w:adjustRightInd w:val="0"/>
        <w:rPr>
          <w:rFonts w:ascii="Times New Roman" w:hAnsi="Times New Roman" w:cs="StoneSans-Semibold"/>
          <w:szCs w:val="19"/>
        </w:rPr>
      </w:pPr>
      <w:r w:rsidRPr="00A721E4">
        <w:rPr>
          <w:rFonts w:ascii="Times New Roman" w:hAnsi="Times New Roman" w:cs="StoneSans-Semibold"/>
          <w:szCs w:val="19"/>
        </w:rPr>
        <w:t>Cleanup the samples using SPRI method</w:t>
      </w:r>
      <w:r w:rsidR="008701F2">
        <w:rPr>
          <w:rFonts w:ascii="Times New Roman" w:hAnsi="Times New Roman" w:cs="StoneSans-Semibold"/>
          <w:szCs w:val="19"/>
        </w:rPr>
        <w:t xml:space="preserve"> (adding 4</w:t>
      </w:r>
      <w:r w:rsidR="00F34B42">
        <w:rPr>
          <w:rFonts w:ascii="Times New Roman" w:hAnsi="Times New Roman" w:cs="StoneSans-Semibold"/>
          <w:szCs w:val="19"/>
        </w:rPr>
        <w:t xml:space="preserve">0 </w:t>
      </w:r>
      <w:r w:rsidR="00F34B42" w:rsidRPr="00A721E4">
        <w:rPr>
          <w:rFonts w:ascii="Times New Roman" w:hAnsi="Times New Roman" w:cs="StoneSans-Semibold"/>
          <w:szCs w:val="19"/>
        </w:rPr>
        <w:t>μL</w:t>
      </w:r>
      <w:r w:rsidR="00F34B42">
        <w:rPr>
          <w:rFonts w:ascii="Times New Roman" w:hAnsi="Times New Roman" w:cs="StoneSans-Semibold"/>
          <w:szCs w:val="19"/>
        </w:rPr>
        <w:t xml:space="preserve"> PEG)</w:t>
      </w:r>
      <w:r w:rsidRPr="00A721E4">
        <w:rPr>
          <w:rFonts w:ascii="Times New Roman" w:hAnsi="Times New Roman" w:cs="StoneSans-Semibold"/>
          <w:szCs w:val="19"/>
        </w:rPr>
        <w:t>. Elute the samples with 20</w:t>
      </w:r>
      <w:r w:rsidR="00C01BF8" w:rsidRPr="00A721E4">
        <w:rPr>
          <w:rFonts w:ascii="Times New Roman" w:hAnsi="Times New Roman" w:cs="StoneSans-Semibold"/>
          <w:bCs/>
          <w:szCs w:val="17"/>
        </w:rPr>
        <w:t xml:space="preserve"> μL</w:t>
      </w:r>
      <w:r w:rsidRPr="00A721E4">
        <w:rPr>
          <w:rFonts w:ascii="Times New Roman" w:hAnsi="Times New Roman" w:cs="StoneSans-Semibold"/>
          <w:szCs w:val="19"/>
        </w:rPr>
        <w:t xml:space="preserve"> </w:t>
      </w:r>
      <w:r w:rsidR="001E7553">
        <w:rPr>
          <w:rFonts w:ascii="Times New Roman" w:hAnsi="Times New Roman" w:cs="StoneSans-Semibold"/>
          <w:szCs w:val="19"/>
        </w:rPr>
        <w:t xml:space="preserve">of </w:t>
      </w:r>
      <w:r w:rsidRPr="00A721E4">
        <w:rPr>
          <w:rFonts w:ascii="Times New Roman" w:hAnsi="Times New Roman" w:cs="StoneSans-Semibold"/>
          <w:szCs w:val="19"/>
        </w:rPr>
        <w:t>nuclease free water. Transfer the supernatant to a new tube labeled as “</w:t>
      </w:r>
      <w:r w:rsidR="002F74DB">
        <w:rPr>
          <w:rFonts w:ascii="Times New Roman" w:hAnsi="Times New Roman" w:cs="StoneSans-Semibold"/>
          <w:szCs w:val="19"/>
        </w:rPr>
        <w:t xml:space="preserve">sample name + </w:t>
      </w:r>
      <w:proofErr w:type="spellStart"/>
      <w:r w:rsidR="00E020EC">
        <w:rPr>
          <w:rFonts w:ascii="Times New Roman" w:hAnsi="Times New Roman" w:cs="StoneSans-Semibold"/>
          <w:szCs w:val="19"/>
        </w:rPr>
        <w:t>BaitsLib</w:t>
      </w:r>
      <w:proofErr w:type="spellEnd"/>
      <w:r w:rsidR="002F74DB">
        <w:rPr>
          <w:rFonts w:ascii="Times New Roman" w:hAnsi="Times New Roman" w:cs="StoneSans-Semibold"/>
          <w:szCs w:val="19"/>
        </w:rPr>
        <w:t>”. The libraries</w:t>
      </w:r>
      <w:r w:rsidRPr="00A721E4">
        <w:rPr>
          <w:rFonts w:ascii="Times New Roman" w:hAnsi="Times New Roman" w:cs="StoneSans-Semibold"/>
          <w:szCs w:val="19"/>
        </w:rPr>
        <w:t xml:space="preserve"> can be kept frozen at -20</w:t>
      </w:r>
      <w:r w:rsidR="00A721E4" w:rsidRPr="00A721E4">
        <w:rPr>
          <w:rFonts w:ascii="Times New Roman" w:hAnsi="Times New Roman" w:cs="StoneSans-Semibold"/>
          <w:szCs w:val="19"/>
        </w:rPr>
        <w:t xml:space="preserve"> </w:t>
      </w:r>
      <w:r w:rsidRPr="00A721E4">
        <w:rPr>
          <w:rFonts w:ascii="Times New Roman" w:hAnsi="Times New Roman" w:cs="StoneSans-Semibold"/>
          <w:szCs w:val="19"/>
        </w:rPr>
        <w:t>°C</w:t>
      </w:r>
      <w:r w:rsidR="006F0BFB">
        <w:rPr>
          <w:rFonts w:ascii="Times New Roman" w:hAnsi="Times New Roman" w:cs="StoneSans-Semibold"/>
          <w:szCs w:val="19"/>
        </w:rPr>
        <w:t xml:space="preserve"> for a short period</w:t>
      </w:r>
      <w:r w:rsidR="002F74DB">
        <w:rPr>
          <w:rFonts w:ascii="Times New Roman" w:hAnsi="Times New Roman" w:cs="StoneSans-Semibold"/>
          <w:szCs w:val="19"/>
        </w:rPr>
        <w:t>.</w:t>
      </w:r>
    </w:p>
    <w:p w:rsidR="001A1A55" w:rsidRDefault="001A1A55" w:rsidP="00D27466">
      <w:pPr>
        <w:widowControl w:val="0"/>
        <w:autoSpaceDE w:val="0"/>
        <w:autoSpaceDN w:val="0"/>
        <w:adjustRightInd w:val="0"/>
        <w:rPr>
          <w:rFonts w:ascii="Times New Roman" w:hAnsi="Times New Roman" w:cs="StoneSans-Semibold"/>
          <w:iCs/>
          <w:szCs w:val="17"/>
        </w:rPr>
      </w:pPr>
    </w:p>
    <w:p w:rsidR="001A1A55" w:rsidRPr="000A6A65" w:rsidRDefault="001A1A55" w:rsidP="001A1A55">
      <w:pPr>
        <w:widowControl w:val="0"/>
        <w:autoSpaceDE w:val="0"/>
        <w:autoSpaceDN w:val="0"/>
        <w:adjustRightInd w:val="0"/>
        <w:rPr>
          <w:rFonts w:ascii="Times New Roman" w:hAnsi="Times New Roman" w:cs="StoneSans-Semibold"/>
          <w:bCs/>
          <w:szCs w:val="17"/>
        </w:rPr>
      </w:pPr>
      <w:r>
        <w:rPr>
          <w:rFonts w:ascii="Times New Roman" w:hAnsi="Times New Roman" w:cs="StoneSans-Semibold"/>
          <w:bCs/>
          <w:szCs w:val="17"/>
        </w:rPr>
        <w:t>V</w:t>
      </w:r>
      <w:r w:rsidRPr="000A6A65">
        <w:rPr>
          <w:rFonts w:ascii="Times New Roman" w:hAnsi="Times New Roman" w:cs="StoneSans-Semibold"/>
          <w:bCs/>
          <w:szCs w:val="17"/>
        </w:rPr>
        <w:t>I</w:t>
      </w:r>
      <w:r w:rsidR="00334387">
        <w:rPr>
          <w:rFonts w:ascii="Times New Roman" w:hAnsi="Times New Roman" w:cs="StoneSans-Semibold"/>
          <w:bCs/>
          <w:szCs w:val="17"/>
        </w:rPr>
        <w:t>I</w:t>
      </w:r>
      <w:r w:rsidRPr="000A6A65">
        <w:rPr>
          <w:rFonts w:ascii="Times New Roman" w:hAnsi="Times New Roman" w:cs="StoneSans-Semibold"/>
          <w:bCs/>
          <w:szCs w:val="17"/>
        </w:rPr>
        <w:t xml:space="preserve">. </w:t>
      </w:r>
      <w:r w:rsidR="005D2054">
        <w:rPr>
          <w:rFonts w:ascii="Times New Roman" w:hAnsi="Times New Roman" w:cs="StoneSans-Semibold"/>
          <w:bCs/>
          <w:szCs w:val="17"/>
        </w:rPr>
        <w:t>PCR</w:t>
      </w:r>
      <w:r w:rsidR="00334387">
        <w:rPr>
          <w:rFonts w:ascii="Times New Roman" w:hAnsi="Times New Roman" w:cs="StoneSans-Semibold"/>
          <w:bCs/>
          <w:szCs w:val="17"/>
        </w:rPr>
        <w:t xml:space="preserve"> to make the biotinylated baits.</w:t>
      </w:r>
    </w:p>
    <w:p w:rsidR="001A1A55" w:rsidRPr="000A6A65" w:rsidRDefault="001A1A55" w:rsidP="001A1A55">
      <w:pPr>
        <w:widowControl w:val="0"/>
        <w:autoSpaceDE w:val="0"/>
        <w:autoSpaceDN w:val="0"/>
        <w:adjustRightInd w:val="0"/>
        <w:rPr>
          <w:rFonts w:ascii="Times New Roman" w:hAnsi="Times New Roman" w:cs="StoneSans-Semibold"/>
          <w:szCs w:val="19"/>
        </w:rPr>
      </w:pPr>
    </w:p>
    <w:p w:rsidR="001A1A55" w:rsidRPr="000A6A65" w:rsidRDefault="001A1A55" w:rsidP="001A1A55">
      <w:pPr>
        <w:pStyle w:val="ListParagraph"/>
        <w:widowControl w:val="0"/>
        <w:numPr>
          <w:ilvl w:val="0"/>
          <w:numId w:val="10"/>
        </w:numPr>
        <w:autoSpaceDE w:val="0"/>
        <w:autoSpaceDN w:val="0"/>
        <w:adjustRightInd w:val="0"/>
        <w:rPr>
          <w:rFonts w:ascii="Times New Roman" w:hAnsi="Times New Roman" w:cs="StoneSans-Semibold"/>
          <w:szCs w:val="19"/>
        </w:rPr>
      </w:pPr>
      <w:r w:rsidRPr="000A6A65">
        <w:rPr>
          <w:rFonts w:ascii="Times New Roman" w:hAnsi="Times New Roman" w:cs="StoneSans-Semibold"/>
          <w:szCs w:val="19"/>
        </w:rPr>
        <w:t>Prepare a master mix as the follow.</w:t>
      </w:r>
      <w:r w:rsidR="00E020EC">
        <w:rPr>
          <w:rFonts w:ascii="Times New Roman" w:hAnsi="Times New Roman" w:cs="StoneSans-Semibold"/>
          <w:szCs w:val="19"/>
        </w:rPr>
        <w:t xml:space="preserve"> More master mix can be made if more </w:t>
      </w:r>
      <w:r w:rsidR="006F0BFB">
        <w:rPr>
          <w:rFonts w:ascii="Times New Roman" w:hAnsi="Times New Roman" w:cs="StoneSans-Semibold"/>
          <w:szCs w:val="19"/>
        </w:rPr>
        <w:t>bait</w:t>
      </w:r>
      <w:r w:rsidR="00E020EC">
        <w:rPr>
          <w:rFonts w:ascii="Times New Roman" w:hAnsi="Times New Roman" w:cs="StoneSans-Semibold"/>
          <w:szCs w:val="19"/>
        </w:rPr>
        <w:t xml:space="preserve"> </w:t>
      </w:r>
      <w:r w:rsidR="006F0BFB">
        <w:rPr>
          <w:rFonts w:ascii="Times New Roman" w:hAnsi="Times New Roman" w:cs="StoneSans-Semibold"/>
          <w:szCs w:val="19"/>
        </w:rPr>
        <w:t>is</w:t>
      </w:r>
      <w:r w:rsidR="00E020EC">
        <w:rPr>
          <w:rFonts w:ascii="Times New Roman" w:hAnsi="Times New Roman" w:cs="StoneSans-Semibold"/>
          <w:szCs w:val="19"/>
        </w:rPr>
        <w:t xml:space="preserve"> needed.</w:t>
      </w:r>
    </w:p>
    <w:p w:rsidR="001A1A55" w:rsidRPr="000A6A65" w:rsidRDefault="001A1A55" w:rsidP="001A1A55">
      <w:pPr>
        <w:widowControl w:val="0"/>
        <w:autoSpaceDE w:val="0"/>
        <w:autoSpaceDN w:val="0"/>
        <w:adjustRightInd w:val="0"/>
        <w:rPr>
          <w:rFonts w:ascii="Times New Roman" w:hAnsi="Times New Roman" w:cs="StoneSans-Semibold"/>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577"/>
        <w:gridCol w:w="1489"/>
        <w:gridCol w:w="2520"/>
        <w:gridCol w:w="2270"/>
      </w:tblGrid>
      <w:tr w:rsidR="003B0002" w:rsidRPr="00991BB4">
        <w:tc>
          <w:tcPr>
            <w:tcW w:w="0" w:type="auto"/>
            <w:tcBorders>
              <w:top w:val="single" w:sz="4" w:space="0" w:color="auto"/>
              <w:bottom w:val="single" w:sz="4" w:space="0" w:color="auto"/>
            </w:tcBorders>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 xml:space="preserve">Reagent </w:t>
            </w:r>
          </w:p>
        </w:tc>
        <w:tc>
          <w:tcPr>
            <w:tcW w:w="1489" w:type="dxa"/>
            <w:tcBorders>
              <w:top w:val="single" w:sz="4" w:space="0" w:color="auto"/>
              <w:bottom w:val="single" w:sz="4" w:space="0" w:color="auto"/>
            </w:tcBorders>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Volume (μL) per sample</w:t>
            </w:r>
          </w:p>
        </w:tc>
        <w:tc>
          <w:tcPr>
            <w:tcW w:w="2520" w:type="dxa"/>
            <w:tcBorders>
              <w:top w:val="single" w:sz="4" w:space="0" w:color="auto"/>
              <w:bottom w:val="single" w:sz="4" w:space="0" w:color="auto"/>
            </w:tcBorders>
          </w:tcPr>
          <w:p w:rsidR="003B0002" w:rsidRPr="00991BB4" w:rsidRDefault="008B380D"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sz w:val="22"/>
                <w:szCs w:val="19"/>
              </w:rPr>
              <w:sym w:font="Symbol" w:char="F0B4"/>
            </w:r>
            <w:r w:rsidRPr="00991BB4">
              <w:rPr>
                <w:rFonts w:ascii="Times New Roman" w:hAnsi="Times New Roman" w:cs="StoneSans-Semibold"/>
                <w:sz w:val="22"/>
                <w:szCs w:val="19"/>
              </w:rPr>
              <w:t xml:space="preserve"> </w:t>
            </w:r>
            <w:proofErr w:type="gramStart"/>
            <w:r w:rsidRPr="00991BB4">
              <w:rPr>
                <w:rFonts w:ascii="Times New Roman" w:hAnsi="Times New Roman" w:cs="StoneSans-Semibold"/>
                <w:i/>
                <w:sz w:val="22"/>
                <w:szCs w:val="19"/>
              </w:rPr>
              <w:t>n</w:t>
            </w:r>
            <w:proofErr w:type="gramEnd"/>
          </w:p>
        </w:tc>
        <w:tc>
          <w:tcPr>
            <w:tcW w:w="2270" w:type="dxa"/>
            <w:tcBorders>
              <w:top w:val="single" w:sz="4" w:space="0" w:color="auto"/>
              <w:bottom w:val="single" w:sz="4" w:space="0" w:color="auto"/>
            </w:tcBorders>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Final concentration in 50-μL reaction</w:t>
            </w:r>
          </w:p>
        </w:tc>
      </w:tr>
      <w:tr w:rsidR="003B0002" w:rsidRPr="00991BB4">
        <w:tc>
          <w:tcPr>
            <w:tcW w:w="0" w:type="auto"/>
            <w:tcBorders>
              <w:top w:val="single" w:sz="4" w:space="0" w:color="auto"/>
            </w:tcBorders>
            <w:vAlign w:val="bottom"/>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Gold Buffer (10</w:t>
            </w:r>
            <w:r w:rsidR="00991BB4" w:rsidRPr="00991BB4">
              <w:rPr>
                <w:rFonts w:ascii="Times New Roman" w:hAnsi="Times New Roman" w:cs="StoneSans-Semibold"/>
                <w:sz w:val="22"/>
                <w:szCs w:val="19"/>
              </w:rPr>
              <w:sym w:font="Symbol" w:char="F0B4"/>
            </w:r>
            <w:r w:rsidRPr="00991BB4">
              <w:rPr>
                <w:rFonts w:ascii="Times New Roman" w:hAnsi="Times New Roman" w:cs="StoneSans-Semibold"/>
                <w:bCs/>
                <w:sz w:val="22"/>
                <w:szCs w:val="17"/>
              </w:rPr>
              <w:t>)</w:t>
            </w:r>
          </w:p>
        </w:tc>
        <w:tc>
          <w:tcPr>
            <w:tcW w:w="1489" w:type="dxa"/>
            <w:tcBorders>
              <w:top w:val="single" w:sz="4" w:space="0" w:color="auto"/>
            </w:tcBorders>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5</w:t>
            </w:r>
          </w:p>
        </w:tc>
        <w:tc>
          <w:tcPr>
            <w:tcW w:w="2520" w:type="dxa"/>
            <w:tcBorders>
              <w:top w:val="single" w:sz="4" w:space="0" w:color="auto"/>
            </w:tcBorders>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p>
        </w:tc>
        <w:tc>
          <w:tcPr>
            <w:tcW w:w="2270" w:type="dxa"/>
            <w:tcBorders>
              <w:top w:val="single" w:sz="4" w:space="0" w:color="auto"/>
            </w:tcBorders>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1</w:t>
            </w:r>
            <w:r w:rsidR="00991BB4" w:rsidRPr="00991BB4">
              <w:rPr>
                <w:rFonts w:ascii="Times New Roman" w:hAnsi="Times New Roman" w:cs="StoneSans-Semibold"/>
                <w:sz w:val="22"/>
                <w:szCs w:val="19"/>
              </w:rPr>
              <w:sym w:font="Symbol" w:char="F0B4"/>
            </w:r>
          </w:p>
        </w:tc>
      </w:tr>
      <w:tr w:rsidR="003B0002" w:rsidRPr="00991BB4">
        <w:tc>
          <w:tcPr>
            <w:tcW w:w="0" w:type="auto"/>
            <w:vAlign w:val="bottom"/>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MgCl</w:t>
            </w:r>
            <w:r w:rsidRPr="00991BB4">
              <w:rPr>
                <w:rFonts w:ascii="Times New Roman" w:hAnsi="Times New Roman" w:cs="StoneSans-Semibold"/>
                <w:bCs/>
                <w:sz w:val="22"/>
                <w:szCs w:val="17"/>
                <w:vertAlign w:val="subscript"/>
              </w:rPr>
              <w:t xml:space="preserve">2 </w:t>
            </w:r>
            <w:r w:rsidRPr="00991BB4">
              <w:rPr>
                <w:rFonts w:ascii="Times New Roman" w:hAnsi="Times New Roman" w:cs="StoneSans-Semibold"/>
                <w:bCs/>
                <w:sz w:val="22"/>
                <w:szCs w:val="17"/>
              </w:rPr>
              <w:t xml:space="preserve">(25 </w:t>
            </w:r>
            <w:proofErr w:type="spellStart"/>
            <w:r w:rsidRPr="00991BB4">
              <w:rPr>
                <w:rFonts w:ascii="Times New Roman" w:hAnsi="Times New Roman" w:cs="StoneSans-Semibold"/>
                <w:bCs/>
                <w:sz w:val="22"/>
                <w:szCs w:val="17"/>
              </w:rPr>
              <w:t>mM</w:t>
            </w:r>
            <w:proofErr w:type="spellEnd"/>
            <w:r w:rsidRPr="00991BB4">
              <w:rPr>
                <w:rFonts w:ascii="Times New Roman" w:hAnsi="Times New Roman" w:cs="StoneSans-Semibold"/>
                <w:bCs/>
                <w:sz w:val="22"/>
                <w:szCs w:val="17"/>
              </w:rPr>
              <w:t>)</w:t>
            </w:r>
          </w:p>
        </w:tc>
        <w:tc>
          <w:tcPr>
            <w:tcW w:w="1489" w:type="dxa"/>
          </w:tcPr>
          <w:p w:rsidR="003B0002" w:rsidRPr="00991BB4" w:rsidRDefault="008B380D"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5</w:t>
            </w:r>
          </w:p>
        </w:tc>
        <w:tc>
          <w:tcPr>
            <w:tcW w:w="2520" w:type="dxa"/>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p>
        </w:tc>
        <w:tc>
          <w:tcPr>
            <w:tcW w:w="2270" w:type="dxa"/>
          </w:tcPr>
          <w:p w:rsidR="003B0002" w:rsidRPr="00991BB4" w:rsidRDefault="003B0002" w:rsidP="008B380D">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2</w:t>
            </w:r>
            <w:r w:rsidR="008B380D" w:rsidRPr="00991BB4">
              <w:rPr>
                <w:rFonts w:ascii="Times New Roman" w:hAnsi="Times New Roman" w:cs="StoneSans-Semibold"/>
                <w:bCs/>
                <w:sz w:val="22"/>
                <w:szCs w:val="17"/>
              </w:rPr>
              <w:t>.5</w:t>
            </w:r>
            <w:r w:rsidRPr="00991BB4">
              <w:rPr>
                <w:rFonts w:ascii="Times New Roman" w:hAnsi="Times New Roman" w:cs="StoneSans-Semibold"/>
                <w:bCs/>
                <w:sz w:val="22"/>
                <w:szCs w:val="17"/>
              </w:rPr>
              <w:t xml:space="preserve"> </w:t>
            </w:r>
            <w:proofErr w:type="spellStart"/>
            <w:r w:rsidRPr="00991BB4">
              <w:rPr>
                <w:rFonts w:ascii="Times New Roman" w:hAnsi="Times New Roman" w:cs="StoneSans-Semibold"/>
                <w:bCs/>
                <w:sz w:val="22"/>
                <w:szCs w:val="17"/>
              </w:rPr>
              <w:t>mM</w:t>
            </w:r>
            <w:proofErr w:type="spellEnd"/>
          </w:p>
        </w:tc>
      </w:tr>
      <w:tr w:rsidR="003B0002" w:rsidRPr="00991BB4">
        <w:tc>
          <w:tcPr>
            <w:tcW w:w="0" w:type="auto"/>
            <w:vAlign w:val="bottom"/>
          </w:tcPr>
          <w:p w:rsidR="003B0002" w:rsidRPr="00991BB4" w:rsidRDefault="0067221E" w:rsidP="0067221E">
            <w:pPr>
              <w:widowControl w:val="0"/>
              <w:autoSpaceDE w:val="0"/>
              <w:autoSpaceDN w:val="0"/>
              <w:adjustRightInd w:val="0"/>
              <w:rPr>
                <w:rFonts w:ascii="Times New Roman" w:hAnsi="Times New Roman" w:cs="StoneSans-Semibold"/>
                <w:bCs/>
                <w:sz w:val="22"/>
                <w:szCs w:val="17"/>
              </w:rPr>
            </w:pPr>
            <w:proofErr w:type="spellStart"/>
            <w:proofErr w:type="gramStart"/>
            <w:r w:rsidRPr="00991BB4">
              <w:rPr>
                <w:rFonts w:ascii="Times New Roman" w:hAnsi="Times New Roman" w:cs="StoneSans-Semibold"/>
                <w:bCs/>
                <w:sz w:val="22"/>
                <w:szCs w:val="17"/>
              </w:rPr>
              <w:t>dNTP</w:t>
            </w:r>
            <w:proofErr w:type="spellEnd"/>
            <w:proofErr w:type="gramEnd"/>
            <w:r w:rsidRPr="00991BB4">
              <w:rPr>
                <w:rFonts w:ascii="Times New Roman" w:hAnsi="Times New Roman" w:cs="StoneSans-Semibold"/>
                <w:bCs/>
                <w:sz w:val="22"/>
                <w:szCs w:val="17"/>
              </w:rPr>
              <w:t>/UTP</w:t>
            </w:r>
            <w:r w:rsidR="003B0002" w:rsidRPr="00991BB4">
              <w:rPr>
                <w:rFonts w:ascii="Times New Roman" w:hAnsi="Times New Roman" w:cs="StoneSans-Semibold"/>
                <w:bCs/>
                <w:sz w:val="22"/>
                <w:szCs w:val="17"/>
              </w:rPr>
              <w:t xml:space="preserve"> (25 </w:t>
            </w:r>
            <w:proofErr w:type="spellStart"/>
            <w:r w:rsidR="003B0002" w:rsidRPr="00991BB4">
              <w:rPr>
                <w:rFonts w:ascii="Times New Roman" w:hAnsi="Times New Roman" w:cs="StoneSans-Semibold"/>
                <w:bCs/>
                <w:sz w:val="22"/>
                <w:szCs w:val="17"/>
              </w:rPr>
              <w:t>mM</w:t>
            </w:r>
            <w:proofErr w:type="spellEnd"/>
            <w:r w:rsidR="003B0002" w:rsidRPr="00991BB4">
              <w:rPr>
                <w:rFonts w:ascii="Times New Roman" w:hAnsi="Times New Roman" w:cs="StoneSans-Semibold"/>
                <w:bCs/>
                <w:sz w:val="22"/>
                <w:szCs w:val="17"/>
              </w:rPr>
              <w:t xml:space="preserve"> </w:t>
            </w:r>
            <w:r w:rsidRPr="00991BB4">
              <w:rPr>
                <w:rFonts w:ascii="Times New Roman" w:hAnsi="Times New Roman" w:cs="StoneSans-Semibold"/>
                <w:bCs/>
                <w:sz w:val="22"/>
                <w:szCs w:val="17"/>
              </w:rPr>
              <w:t>ATP, UTP, CTP and GTP</w:t>
            </w:r>
            <w:r w:rsidR="003B0002" w:rsidRPr="00991BB4">
              <w:rPr>
                <w:rFonts w:ascii="Times New Roman" w:hAnsi="Times New Roman" w:cs="StoneSans-Semibold"/>
                <w:bCs/>
                <w:sz w:val="22"/>
                <w:szCs w:val="17"/>
              </w:rPr>
              <w:t>)</w:t>
            </w:r>
          </w:p>
        </w:tc>
        <w:tc>
          <w:tcPr>
            <w:tcW w:w="1489" w:type="dxa"/>
          </w:tcPr>
          <w:p w:rsidR="003B0002" w:rsidRPr="00991BB4" w:rsidRDefault="003B0002" w:rsidP="00381742">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0.5</w:t>
            </w:r>
          </w:p>
        </w:tc>
        <w:tc>
          <w:tcPr>
            <w:tcW w:w="2520" w:type="dxa"/>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p>
        </w:tc>
        <w:tc>
          <w:tcPr>
            <w:tcW w:w="2270" w:type="dxa"/>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 xml:space="preserve">0.25 </w:t>
            </w:r>
            <w:proofErr w:type="spellStart"/>
            <w:r w:rsidRPr="00991BB4">
              <w:rPr>
                <w:rFonts w:ascii="Times New Roman" w:hAnsi="Times New Roman" w:cs="StoneSans-Semibold"/>
                <w:bCs/>
                <w:sz w:val="22"/>
                <w:szCs w:val="17"/>
              </w:rPr>
              <w:t>mM</w:t>
            </w:r>
            <w:proofErr w:type="spellEnd"/>
          </w:p>
        </w:tc>
      </w:tr>
      <w:tr w:rsidR="003B0002" w:rsidRPr="00991BB4">
        <w:tc>
          <w:tcPr>
            <w:tcW w:w="0" w:type="auto"/>
          </w:tcPr>
          <w:p w:rsidR="003B0002" w:rsidRPr="00991BB4" w:rsidRDefault="003B0002" w:rsidP="00381742">
            <w:pPr>
              <w:widowControl w:val="0"/>
              <w:autoSpaceDE w:val="0"/>
              <w:autoSpaceDN w:val="0"/>
              <w:adjustRightInd w:val="0"/>
              <w:rPr>
                <w:rFonts w:ascii="Times New Roman" w:hAnsi="Times New Roman" w:cs="StoneSans-Semibold"/>
                <w:bCs/>
                <w:sz w:val="22"/>
                <w:szCs w:val="17"/>
              </w:rPr>
            </w:pPr>
            <w:proofErr w:type="gramStart"/>
            <w:r w:rsidRPr="00991BB4">
              <w:rPr>
                <w:rFonts w:ascii="Times New Roman" w:hAnsi="Times New Roman" w:cs="StoneSans-Semibold"/>
                <w:bCs/>
                <w:sz w:val="22"/>
                <w:szCs w:val="17"/>
              </w:rPr>
              <w:t>bioM13F</w:t>
            </w:r>
            <w:proofErr w:type="gramEnd"/>
            <w:r w:rsidRPr="00991BB4">
              <w:rPr>
                <w:rFonts w:ascii="Times New Roman" w:hAnsi="Times New Roman" w:cs="StoneSans-Semibold"/>
                <w:bCs/>
                <w:sz w:val="22"/>
                <w:szCs w:val="17"/>
              </w:rPr>
              <w:t xml:space="preserve"> (10 μM)</w:t>
            </w:r>
          </w:p>
        </w:tc>
        <w:tc>
          <w:tcPr>
            <w:tcW w:w="1489" w:type="dxa"/>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2</w:t>
            </w:r>
          </w:p>
        </w:tc>
        <w:tc>
          <w:tcPr>
            <w:tcW w:w="2520" w:type="dxa"/>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p>
        </w:tc>
        <w:tc>
          <w:tcPr>
            <w:tcW w:w="2270" w:type="dxa"/>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0.4 μM</w:t>
            </w:r>
          </w:p>
        </w:tc>
      </w:tr>
      <w:tr w:rsidR="003B0002" w:rsidRPr="00991BB4">
        <w:tc>
          <w:tcPr>
            <w:tcW w:w="0" w:type="auto"/>
          </w:tcPr>
          <w:p w:rsidR="003B0002" w:rsidRPr="00991BB4" w:rsidRDefault="003B0002" w:rsidP="00381742">
            <w:pPr>
              <w:widowControl w:val="0"/>
              <w:autoSpaceDE w:val="0"/>
              <w:autoSpaceDN w:val="0"/>
              <w:adjustRightInd w:val="0"/>
              <w:rPr>
                <w:rFonts w:ascii="Times New Roman" w:hAnsi="Times New Roman" w:cs="StoneSans-Semibold"/>
                <w:bCs/>
                <w:sz w:val="22"/>
                <w:szCs w:val="17"/>
              </w:rPr>
            </w:pPr>
            <w:proofErr w:type="gramStart"/>
            <w:r w:rsidRPr="00991BB4">
              <w:rPr>
                <w:rFonts w:ascii="Times New Roman" w:hAnsi="Times New Roman" w:cs="StoneSans-Semibold"/>
                <w:bCs/>
                <w:sz w:val="22"/>
                <w:szCs w:val="17"/>
              </w:rPr>
              <w:t>bioM13R</w:t>
            </w:r>
            <w:proofErr w:type="gramEnd"/>
            <w:r w:rsidRPr="00991BB4">
              <w:rPr>
                <w:rFonts w:ascii="Times New Roman" w:hAnsi="Times New Roman" w:cs="StoneSans-Semibold"/>
                <w:bCs/>
                <w:sz w:val="22"/>
                <w:szCs w:val="17"/>
              </w:rPr>
              <w:t xml:space="preserve"> (10 μM)</w:t>
            </w:r>
          </w:p>
        </w:tc>
        <w:tc>
          <w:tcPr>
            <w:tcW w:w="1489" w:type="dxa"/>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2</w:t>
            </w:r>
          </w:p>
        </w:tc>
        <w:tc>
          <w:tcPr>
            <w:tcW w:w="2520" w:type="dxa"/>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p>
        </w:tc>
        <w:tc>
          <w:tcPr>
            <w:tcW w:w="2270" w:type="dxa"/>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0.4 μM</w:t>
            </w:r>
          </w:p>
        </w:tc>
      </w:tr>
      <w:tr w:rsidR="003B0002" w:rsidRPr="00991BB4">
        <w:tc>
          <w:tcPr>
            <w:tcW w:w="0" w:type="auto"/>
            <w:vAlign w:val="bottom"/>
          </w:tcPr>
          <w:p w:rsidR="003B0002" w:rsidRPr="00991BB4" w:rsidRDefault="003B0002" w:rsidP="00381742">
            <w:pPr>
              <w:widowControl w:val="0"/>
              <w:autoSpaceDE w:val="0"/>
              <w:autoSpaceDN w:val="0"/>
              <w:adjustRightInd w:val="0"/>
              <w:rPr>
                <w:rFonts w:ascii="Times New Roman" w:hAnsi="Times New Roman" w:cs="StoneSans-Semibold"/>
                <w:bCs/>
                <w:sz w:val="22"/>
                <w:szCs w:val="17"/>
              </w:rPr>
            </w:pPr>
            <w:proofErr w:type="spellStart"/>
            <w:r w:rsidRPr="00991BB4">
              <w:rPr>
                <w:rFonts w:ascii="Times New Roman" w:hAnsi="Times New Roman" w:cs="StoneSans-Semibold"/>
                <w:bCs/>
                <w:sz w:val="22"/>
                <w:szCs w:val="17"/>
              </w:rPr>
              <w:t>AmpliTaq</w:t>
            </w:r>
            <w:proofErr w:type="spellEnd"/>
            <w:r w:rsidRPr="00991BB4">
              <w:rPr>
                <w:rFonts w:ascii="Times New Roman" w:hAnsi="Times New Roman" w:cs="StoneSans-Semibold"/>
                <w:bCs/>
                <w:sz w:val="22"/>
                <w:szCs w:val="17"/>
              </w:rPr>
              <w:t xml:space="preserve"> Gold 360</w:t>
            </w:r>
          </w:p>
        </w:tc>
        <w:tc>
          <w:tcPr>
            <w:tcW w:w="1489" w:type="dxa"/>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0.25</w:t>
            </w:r>
          </w:p>
        </w:tc>
        <w:tc>
          <w:tcPr>
            <w:tcW w:w="2520" w:type="dxa"/>
          </w:tcPr>
          <w:p w:rsidR="003B0002" w:rsidRPr="00991BB4" w:rsidRDefault="003B0002" w:rsidP="00381742">
            <w:pPr>
              <w:widowControl w:val="0"/>
              <w:autoSpaceDE w:val="0"/>
              <w:autoSpaceDN w:val="0"/>
              <w:adjustRightInd w:val="0"/>
              <w:rPr>
                <w:rFonts w:ascii="Times New Roman" w:hAnsi="Times New Roman" w:cs="StoneSans-Semibold"/>
                <w:bCs/>
                <w:sz w:val="22"/>
                <w:szCs w:val="17"/>
              </w:rPr>
            </w:pPr>
          </w:p>
        </w:tc>
        <w:tc>
          <w:tcPr>
            <w:tcW w:w="2270" w:type="dxa"/>
          </w:tcPr>
          <w:p w:rsidR="003B0002" w:rsidRPr="00991BB4" w:rsidRDefault="003B0002" w:rsidP="00381742">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1.25 U/reaction</w:t>
            </w:r>
          </w:p>
        </w:tc>
      </w:tr>
      <w:tr w:rsidR="003B0002" w:rsidRPr="00991BB4">
        <w:tc>
          <w:tcPr>
            <w:tcW w:w="0" w:type="auto"/>
            <w:tcBorders>
              <w:bottom w:val="single" w:sz="4" w:space="0" w:color="auto"/>
            </w:tcBorders>
            <w:vAlign w:val="bottom"/>
          </w:tcPr>
          <w:p w:rsidR="003B0002" w:rsidRPr="00991BB4" w:rsidRDefault="003B0002" w:rsidP="00381742">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H</w:t>
            </w:r>
            <w:r w:rsidRPr="00991BB4">
              <w:rPr>
                <w:rFonts w:ascii="Times New Roman" w:hAnsi="Times New Roman" w:cs="StoneSans-Semibold"/>
                <w:bCs/>
                <w:sz w:val="22"/>
                <w:szCs w:val="17"/>
                <w:vertAlign w:val="subscript"/>
              </w:rPr>
              <w:t>2</w:t>
            </w:r>
            <w:r w:rsidRPr="00991BB4">
              <w:rPr>
                <w:rFonts w:ascii="Times New Roman" w:hAnsi="Times New Roman" w:cs="StoneSans-Semibold"/>
                <w:bCs/>
                <w:sz w:val="22"/>
                <w:szCs w:val="17"/>
              </w:rPr>
              <w:t>O</w:t>
            </w:r>
          </w:p>
        </w:tc>
        <w:tc>
          <w:tcPr>
            <w:tcW w:w="1489" w:type="dxa"/>
            <w:tcBorders>
              <w:bottom w:val="single" w:sz="4" w:space="0" w:color="auto"/>
            </w:tcBorders>
          </w:tcPr>
          <w:p w:rsidR="003B0002" w:rsidRPr="00991BB4" w:rsidRDefault="008B380D" w:rsidP="006C2AFE">
            <w:pPr>
              <w:widowControl w:val="0"/>
              <w:autoSpaceDE w:val="0"/>
              <w:autoSpaceDN w:val="0"/>
              <w:adjustRightInd w:val="0"/>
              <w:rPr>
                <w:rFonts w:ascii="Times New Roman" w:hAnsi="Times New Roman" w:cs="StoneSans-Semibold"/>
                <w:bCs/>
                <w:sz w:val="22"/>
                <w:szCs w:val="17"/>
              </w:rPr>
            </w:pPr>
            <w:r w:rsidRPr="00991BB4">
              <w:rPr>
                <w:rFonts w:ascii="Times New Roman" w:hAnsi="Times New Roman" w:cs="StoneSans-Semibold"/>
                <w:bCs/>
                <w:sz w:val="22"/>
                <w:szCs w:val="17"/>
              </w:rPr>
              <w:t>29.25</w:t>
            </w:r>
          </w:p>
        </w:tc>
        <w:tc>
          <w:tcPr>
            <w:tcW w:w="2520" w:type="dxa"/>
            <w:tcBorders>
              <w:bottom w:val="single" w:sz="4" w:space="0" w:color="auto"/>
            </w:tcBorders>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p>
        </w:tc>
        <w:tc>
          <w:tcPr>
            <w:tcW w:w="2270" w:type="dxa"/>
            <w:tcBorders>
              <w:bottom w:val="single" w:sz="4" w:space="0" w:color="auto"/>
            </w:tcBorders>
          </w:tcPr>
          <w:p w:rsidR="003B0002" w:rsidRPr="00991BB4" w:rsidRDefault="003B0002" w:rsidP="006C2AFE">
            <w:pPr>
              <w:widowControl w:val="0"/>
              <w:autoSpaceDE w:val="0"/>
              <w:autoSpaceDN w:val="0"/>
              <w:adjustRightInd w:val="0"/>
              <w:rPr>
                <w:rFonts w:ascii="Times New Roman" w:hAnsi="Times New Roman" w:cs="StoneSans-Semibold"/>
                <w:bCs/>
                <w:sz w:val="22"/>
                <w:szCs w:val="17"/>
              </w:rPr>
            </w:pPr>
          </w:p>
        </w:tc>
      </w:tr>
    </w:tbl>
    <w:p w:rsidR="001A1A55" w:rsidRPr="000A6A65" w:rsidRDefault="001A1A55" w:rsidP="001A1A55">
      <w:pPr>
        <w:pStyle w:val="ListParagraph"/>
        <w:widowControl w:val="0"/>
        <w:autoSpaceDE w:val="0"/>
        <w:autoSpaceDN w:val="0"/>
        <w:adjustRightInd w:val="0"/>
        <w:ind w:left="540"/>
        <w:rPr>
          <w:rFonts w:ascii="Times New Roman" w:hAnsi="Times New Roman" w:cs="StoneSans-Semibold"/>
          <w:szCs w:val="19"/>
        </w:rPr>
      </w:pPr>
    </w:p>
    <w:p w:rsidR="001A1A55" w:rsidRPr="000A6A65" w:rsidRDefault="001A1A55" w:rsidP="001A1A55">
      <w:pPr>
        <w:pStyle w:val="ListParagraph"/>
        <w:widowControl w:val="0"/>
        <w:numPr>
          <w:ilvl w:val="0"/>
          <w:numId w:val="10"/>
        </w:numPr>
        <w:autoSpaceDE w:val="0"/>
        <w:autoSpaceDN w:val="0"/>
        <w:adjustRightInd w:val="0"/>
        <w:rPr>
          <w:rFonts w:ascii="Times New Roman" w:hAnsi="Times New Roman" w:cs="StoneSans-Semibold"/>
          <w:szCs w:val="19"/>
        </w:rPr>
      </w:pPr>
      <w:r w:rsidRPr="000A6A65">
        <w:rPr>
          <w:rFonts w:ascii="Times New Roman" w:hAnsi="Times New Roman" w:cs="StoneSans-Semibold"/>
          <w:szCs w:val="19"/>
        </w:rPr>
        <w:t xml:space="preserve">Add 44 </w:t>
      </w:r>
      <w:r w:rsidRPr="000A6A65">
        <w:rPr>
          <w:rFonts w:ascii="Times New Roman" w:hAnsi="Times New Roman" w:cs="StoneSans-Semibold"/>
          <w:bCs/>
          <w:szCs w:val="17"/>
        </w:rPr>
        <w:t>μL</w:t>
      </w:r>
      <w:r w:rsidRPr="000A6A65">
        <w:rPr>
          <w:rFonts w:ascii="Times New Roman" w:hAnsi="Times New Roman" w:cs="StoneSans-Semibold"/>
          <w:szCs w:val="19"/>
        </w:rPr>
        <w:t xml:space="preserve"> of master mix to empty tubes, and then add 6 </w:t>
      </w:r>
      <w:r w:rsidRPr="000A6A65">
        <w:rPr>
          <w:rFonts w:ascii="Times New Roman" w:hAnsi="Times New Roman" w:cs="StoneSans-Semibold"/>
          <w:bCs/>
          <w:szCs w:val="17"/>
        </w:rPr>
        <w:t>μL</w:t>
      </w:r>
      <w:r w:rsidRPr="000A6A65">
        <w:rPr>
          <w:rFonts w:ascii="Times New Roman" w:hAnsi="Times New Roman" w:cs="StoneSans-Semibold"/>
          <w:szCs w:val="19"/>
        </w:rPr>
        <w:t xml:space="preserve"> of “</w:t>
      </w:r>
      <w:proofErr w:type="spellStart"/>
      <w:r w:rsidR="008B380D">
        <w:rPr>
          <w:rFonts w:ascii="Times New Roman" w:hAnsi="Times New Roman" w:cs="StoneSans-Semibold"/>
          <w:szCs w:val="19"/>
        </w:rPr>
        <w:t>BaitsL</w:t>
      </w:r>
      <w:r w:rsidRPr="000A6A65">
        <w:rPr>
          <w:rFonts w:ascii="Times New Roman" w:hAnsi="Times New Roman" w:cs="StoneSans-Semibold"/>
          <w:szCs w:val="19"/>
        </w:rPr>
        <w:t>ib</w:t>
      </w:r>
      <w:proofErr w:type="spellEnd"/>
      <w:r w:rsidRPr="000A6A65">
        <w:rPr>
          <w:rFonts w:ascii="Times New Roman" w:hAnsi="Times New Roman" w:cs="StoneSans-Semibold"/>
          <w:szCs w:val="19"/>
        </w:rPr>
        <w:t xml:space="preserve">” samples. Mix well and amplify the samples using the following thermal profile: 95 °C for 9 min, </w:t>
      </w:r>
      <w:r w:rsidR="00B65AC8">
        <w:rPr>
          <w:rFonts w:ascii="Times New Roman" w:hAnsi="Times New Roman" w:cs="StoneSans-Semibold"/>
          <w:szCs w:val="19"/>
        </w:rPr>
        <w:t xml:space="preserve">~ </w:t>
      </w:r>
      <w:r w:rsidR="00574E66">
        <w:rPr>
          <w:rFonts w:ascii="Times New Roman" w:hAnsi="Times New Roman" w:cs="StoneSans-Semibold"/>
          <w:szCs w:val="19"/>
        </w:rPr>
        <w:t xml:space="preserve">32 </w:t>
      </w:r>
      <w:r w:rsidRPr="000A6A65">
        <w:rPr>
          <w:rFonts w:ascii="Times New Roman" w:hAnsi="Times New Roman" w:cs="StoneSans-Semibold"/>
          <w:szCs w:val="19"/>
        </w:rPr>
        <w:t xml:space="preserve">cycles of 95 °C for 15 sec, </w:t>
      </w:r>
      <w:r w:rsidR="006C5863">
        <w:rPr>
          <w:rFonts w:ascii="Times New Roman" w:hAnsi="Times New Roman" w:cs="StoneSans-Semibold"/>
          <w:szCs w:val="19"/>
        </w:rPr>
        <w:t>55</w:t>
      </w:r>
      <w:r w:rsidRPr="000A6A65">
        <w:rPr>
          <w:rFonts w:ascii="Times New Roman" w:hAnsi="Times New Roman" w:cs="StoneSans-Semibold"/>
          <w:szCs w:val="19"/>
        </w:rPr>
        <w:t xml:space="preserve"> °C for 30 sec and 72 °C for 45 sec, followed by 72 °C for 7 mi</w:t>
      </w:r>
      <w:r w:rsidR="00B65AC8">
        <w:rPr>
          <w:rFonts w:ascii="Times New Roman" w:hAnsi="Times New Roman" w:cs="StoneSans-Semibold"/>
          <w:szCs w:val="19"/>
        </w:rPr>
        <w:t>n, and hold at 4 °C for 10 min.</w:t>
      </w:r>
      <w:r w:rsidR="00DE3476">
        <w:rPr>
          <w:rFonts w:ascii="Times New Roman" w:hAnsi="Times New Roman" w:cs="StoneSans-Semibold"/>
          <w:szCs w:val="19"/>
        </w:rPr>
        <w:t xml:space="preserve"> Check the </w:t>
      </w:r>
      <w:r w:rsidR="005D2054">
        <w:rPr>
          <w:rFonts w:ascii="Times New Roman" w:hAnsi="Times New Roman" w:cs="StoneSans-Semibold"/>
          <w:szCs w:val="19"/>
        </w:rPr>
        <w:t>PCR</w:t>
      </w:r>
      <w:r w:rsidR="00DE3476">
        <w:rPr>
          <w:rFonts w:ascii="Times New Roman" w:hAnsi="Times New Roman" w:cs="StoneSans-Semibold"/>
          <w:szCs w:val="19"/>
        </w:rPr>
        <w:t xml:space="preserve"> product on a mini agarose gel. There should be no amplification in the negative sample. There should be a size shift for the positive sample compare to the positive DNA insert.</w:t>
      </w:r>
    </w:p>
    <w:p w:rsidR="001A1A55" w:rsidRPr="000A6A65" w:rsidRDefault="001A1A55" w:rsidP="001A1A55">
      <w:pPr>
        <w:pStyle w:val="ListParagraph"/>
        <w:widowControl w:val="0"/>
        <w:autoSpaceDE w:val="0"/>
        <w:autoSpaceDN w:val="0"/>
        <w:adjustRightInd w:val="0"/>
        <w:ind w:left="540"/>
        <w:rPr>
          <w:rFonts w:ascii="Times New Roman" w:hAnsi="Times New Roman" w:cs="StoneSans-Semibold"/>
          <w:szCs w:val="19"/>
        </w:rPr>
      </w:pPr>
    </w:p>
    <w:p w:rsidR="00B65AC8" w:rsidRPr="00B65AC8" w:rsidRDefault="001A1A55" w:rsidP="00D27466">
      <w:pPr>
        <w:pStyle w:val="ListParagraph"/>
        <w:widowControl w:val="0"/>
        <w:numPr>
          <w:ilvl w:val="0"/>
          <w:numId w:val="10"/>
        </w:numPr>
        <w:autoSpaceDE w:val="0"/>
        <w:autoSpaceDN w:val="0"/>
        <w:adjustRightInd w:val="0"/>
        <w:rPr>
          <w:rFonts w:ascii="Times New Roman" w:hAnsi="Times New Roman" w:cs="StoneSans-Semibold"/>
          <w:b/>
          <w:iCs/>
          <w:szCs w:val="17"/>
          <w:u w:val="single"/>
        </w:rPr>
      </w:pPr>
      <w:r w:rsidRPr="00B65AC8">
        <w:rPr>
          <w:rFonts w:ascii="Times New Roman" w:hAnsi="Times New Roman" w:cs="StoneSans-Semibold"/>
          <w:szCs w:val="19"/>
        </w:rPr>
        <w:t xml:space="preserve">Cleanup the </w:t>
      </w:r>
      <w:r w:rsidR="005D2054">
        <w:rPr>
          <w:rFonts w:ascii="Times New Roman" w:hAnsi="Times New Roman" w:cs="StoneSans-Semibold"/>
          <w:szCs w:val="19"/>
        </w:rPr>
        <w:t>PCR</w:t>
      </w:r>
      <w:r w:rsidRPr="00B65AC8">
        <w:rPr>
          <w:rFonts w:ascii="Times New Roman" w:hAnsi="Times New Roman" w:cs="StoneSans-Semibold"/>
          <w:szCs w:val="19"/>
        </w:rPr>
        <w:t xml:space="preserve"> product using SPRI method</w:t>
      </w:r>
      <w:r w:rsidR="006C5863" w:rsidRPr="00B65AC8">
        <w:rPr>
          <w:rFonts w:ascii="Times New Roman" w:hAnsi="Times New Roman" w:cs="StoneSans-Semibold"/>
          <w:szCs w:val="19"/>
        </w:rPr>
        <w:t xml:space="preserve"> (adding </w:t>
      </w:r>
      <w:r w:rsidR="00B65AC8" w:rsidRPr="00B65AC8">
        <w:rPr>
          <w:rFonts w:ascii="Times New Roman" w:hAnsi="Times New Roman" w:cs="StoneSans-Semibold"/>
          <w:szCs w:val="19"/>
        </w:rPr>
        <w:t>10</w:t>
      </w:r>
      <w:r w:rsidR="00DE06BC">
        <w:rPr>
          <w:rFonts w:ascii="Times New Roman" w:hAnsi="Times New Roman" w:cs="StoneSans-Semibold"/>
          <w:szCs w:val="19"/>
        </w:rPr>
        <w:t>0 μL PEG). Elute the DNA using 20</w:t>
      </w:r>
      <w:r w:rsidRPr="00B65AC8">
        <w:rPr>
          <w:rFonts w:ascii="Times New Roman" w:hAnsi="Times New Roman" w:cs="StoneSans-Semibold"/>
          <w:szCs w:val="19"/>
        </w:rPr>
        <w:t xml:space="preserve">0 </w:t>
      </w:r>
      <w:r w:rsidRPr="00B65AC8">
        <w:rPr>
          <w:rFonts w:ascii="Times New Roman" w:hAnsi="Times New Roman" w:cs="StoneSans-Semibold"/>
          <w:bCs/>
          <w:szCs w:val="17"/>
        </w:rPr>
        <w:t>μL</w:t>
      </w:r>
      <w:r w:rsidRPr="00B65AC8">
        <w:rPr>
          <w:rFonts w:ascii="Times New Roman" w:hAnsi="Times New Roman" w:cs="StoneSans-Semibold"/>
          <w:szCs w:val="19"/>
        </w:rPr>
        <w:t xml:space="preserve"> of water and transfer it to a new tube labeled as “</w:t>
      </w:r>
      <w:r w:rsidR="00B65AC8" w:rsidRPr="00B65AC8">
        <w:rPr>
          <w:rFonts w:ascii="Times New Roman" w:hAnsi="Times New Roman" w:cs="StoneSans-Semibold"/>
          <w:szCs w:val="19"/>
        </w:rPr>
        <w:t xml:space="preserve">sample name + </w:t>
      </w:r>
      <w:proofErr w:type="spellStart"/>
      <w:r w:rsidR="006C5863" w:rsidRPr="00B65AC8">
        <w:rPr>
          <w:rFonts w:ascii="Times New Roman" w:hAnsi="Times New Roman" w:cs="StoneSans-Semibold"/>
          <w:szCs w:val="19"/>
        </w:rPr>
        <w:t>H</w:t>
      </w:r>
      <w:r w:rsidR="0064725B" w:rsidRPr="00B65AC8">
        <w:rPr>
          <w:rFonts w:ascii="Times New Roman" w:hAnsi="Times New Roman" w:cs="StoneSans-Semibold"/>
          <w:szCs w:val="19"/>
        </w:rPr>
        <w:t>ome</w:t>
      </w:r>
      <w:r w:rsidR="006C5863" w:rsidRPr="00B65AC8">
        <w:rPr>
          <w:rFonts w:ascii="Times New Roman" w:hAnsi="Times New Roman" w:cs="StoneSans-Semibold"/>
          <w:szCs w:val="19"/>
        </w:rPr>
        <w:t>Baits</w:t>
      </w:r>
      <w:proofErr w:type="spellEnd"/>
      <w:r w:rsidRPr="00B65AC8">
        <w:rPr>
          <w:rFonts w:ascii="Times New Roman" w:hAnsi="Times New Roman" w:cs="StoneSans-Semibold"/>
          <w:szCs w:val="19"/>
        </w:rPr>
        <w:t xml:space="preserve">”. Measure the concentration using </w:t>
      </w:r>
      <w:r w:rsidR="008B380D">
        <w:rPr>
          <w:rFonts w:ascii="Times New Roman" w:hAnsi="Times New Roman" w:cs="StoneSans-Semibold"/>
          <w:szCs w:val="19"/>
        </w:rPr>
        <w:t xml:space="preserve">a </w:t>
      </w:r>
      <w:proofErr w:type="spellStart"/>
      <w:r w:rsidRPr="00B65AC8">
        <w:rPr>
          <w:rFonts w:ascii="Times New Roman" w:hAnsi="Times New Roman" w:cs="StoneSans-Semibold"/>
          <w:szCs w:val="19"/>
        </w:rPr>
        <w:t>Qubit</w:t>
      </w:r>
      <w:proofErr w:type="spellEnd"/>
      <w:r w:rsidRPr="00B65AC8">
        <w:rPr>
          <w:rFonts w:ascii="Times New Roman" w:hAnsi="Times New Roman" w:cs="StoneSans-Semibold"/>
          <w:szCs w:val="19"/>
        </w:rPr>
        <w:t xml:space="preserve"> 2.0 </w:t>
      </w:r>
      <w:proofErr w:type="spellStart"/>
      <w:r w:rsidRPr="00B65AC8">
        <w:rPr>
          <w:rFonts w:ascii="Times New Roman" w:hAnsi="Times New Roman" w:cs="StoneSans-Semibold"/>
          <w:szCs w:val="19"/>
        </w:rPr>
        <w:t>Fluorometer</w:t>
      </w:r>
      <w:proofErr w:type="spellEnd"/>
      <w:r w:rsidR="00B65AC8">
        <w:rPr>
          <w:rFonts w:ascii="Times New Roman" w:hAnsi="Times New Roman" w:cs="StoneSans-Semibold"/>
          <w:szCs w:val="19"/>
        </w:rPr>
        <w:t>.</w:t>
      </w:r>
    </w:p>
    <w:p w:rsidR="00B65AC8" w:rsidRPr="00B65AC8" w:rsidRDefault="00B65AC8" w:rsidP="00B65AC8">
      <w:pPr>
        <w:widowControl w:val="0"/>
        <w:autoSpaceDE w:val="0"/>
        <w:autoSpaceDN w:val="0"/>
        <w:adjustRightInd w:val="0"/>
        <w:rPr>
          <w:rFonts w:ascii="Times New Roman" w:hAnsi="Times New Roman" w:cs="StoneSans-Semibold"/>
          <w:iCs/>
          <w:szCs w:val="17"/>
        </w:rPr>
      </w:pPr>
    </w:p>
    <w:p w:rsidR="00B17FFA" w:rsidRPr="00567C86" w:rsidRDefault="00BA3604" w:rsidP="00A10011">
      <w:pPr>
        <w:widowControl w:val="0"/>
        <w:autoSpaceDE w:val="0"/>
        <w:autoSpaceDN w:val="0"/>
        <w:adjustRightInd w:val="0"/>
        <w:rPr>
          <w:rFonts w:ascii="Times New Roman" w:hAnsi="Times New Roman" w:cs="StoneSans-Semibold"/>
          <w:b/>
          <w:iCs/>
          <w:sz w:val="22"/>
          <w:szCs w:val="17"/>
          <w:u w:val="single"/>
        </w:rPr>
      </w:pPr>
      <w:r w:rsidRPr="00B65AC8">
        <w:rPr>
          <w:rFonts w:ascii="Times New Roman" w:hAnsi="Times New Roman" w:cs="StoneSans-Semibold"/>
          <w:iCs/>
          <w:szCs w:val="17"/>
        </w:rPr>
        <w:br w:type="page"/>
      </w:r>
      <w:r w:rsidR="00337708" w:rsidRPr="00567C86">
        <w:rPr>
          <w:rFonts w:ascii="Times New Roman" w:hAnsi="Times New Roman" w:cs="StoneSans-Semibold"/>
          <w:b/>
          <w:iCs/>
          <w:sz w:val="22"/>
          <w:szCs w:val="17"/>
          <w:u w:val="single"/>
        </w:rPr>
        <w:t xml:space="preserve">Recipe for </w:t>
      </w:r>
      <w:r w:rsidR="00B65AC8" w:rsidRPr="00567C86">
        <w:rPr>
          <w:rFonts w:ascii="Times New Roman" w:hAnsi="Times New Roman" w:cs="StoneSans-Semibold"/>
          <w:b/>
          <w:iCs/>
          <w:sz w:val="22"/>
          <w:szCs w:val="17"/>
          <w:u w:val="single"/>
        </w:rPr>
        <w:t xml:space="preserve">M13 </w:t>
      </w:r>
      <w:r w:rsidR="00C01BF8" w:rsidRPr="00567C86">
        <w:rPr>
          <w:rFonts w:ascii="Times New Roman" w:hAnsi="Times New Roman" w:cs="StoneSans-Semibold"/>
          <w:b/>
          <w:iCs/>
          <w:sz w:val="22"/>
          <w:szCs w:val="17"/>
          <w:u w:val="single"/>
        </w:rPr>
        <w:t>adapter mix</w:t>
      </w:r>
    </w:p>
    <w:p w:rsidR="00B17FFA" w:rsidRPr="00567C86" w:rsidRDefault="00B17FFA" w:rsidP="00D27466">
      <w:pPr>
        <w:widowControl w:val="0"/>
        <w:autoSpaceDE w:val="0"/>
        <w:autoSpaceDN w:val="0"/>
        <w:adjustRightInd w:val="0"/>
        <w:rPr>
          <w:rFonts w:ascii="Times New Roman" w:hAnsi="Times New Roman" w:cs="StoneSans-Semibold"/>
          <w:b/>
          <w:iCs/>
          <w:sz w:val="22"/>
          <w:szCs w:val="17"/>
          <w:u w:val="single"/>
        </w:rPr>
      </w:pPr>
    </w:p>
    <w:p w:rsidR="00C01BF8" w:rsidRPr="00567C86" w:rsidRDefault="00C01BF8" w:rsidP="00C01BF8">
      <w:pPr>
        <w:widowControl w:val="0"/>
        <w:autoSpaceDE w:val="0"/>
        <w:autoSpaceDN w:val="0"/>
        <w:adjustRightInd w:val="0"/>
        <w:rPr>
          <w:rFonts w:ascii="Times New Roman" w:hAnsi="Times New Roman" w:cs="StoneSans-Semibold"/>
          <w:sz w:val="22"/>
          <w:szCs w:val="19"/>
        </w:rPr>
      </w:pPr>
      <w:r w:rsidRPr="00567C86">
        <w:rPr>
          <w:rFonts w:ascii="Times New Roman" w:hAnsi="Times New Roman" w:cs="StoneSans-Semibold"/>
          <w:sz w:val="22"/>
          <w:szCs w:val="19"/>
        </w:rPr>
        <w:t xml:space="preserve">1. Assemble the following hybridization reactions in separate </w:t>
      </w:r>
      <w:r w:rsidR="005D2054" w:rsidRPr="00567C86">
        <w:rPr>
          <w:rFonts w:ascii="Times New Roman" w:hAnsi="Times New Roman" w:cs="StoneSans-Semibold"/>
          <w:sz w:val="22"/>
          <w:szCs w:val="19"/>
        </w:rPr>
        <w:t>PCR</w:t>
      </w:r>
      <w:r w:rsidRPr="00567C86">
        <w:rPr>
          <w:rFonts w:ascii="Times New Roman" w:hAnsi="Times New Roman" w:cs="StoneSans-Semibold"/>
          <w:sz w:val="22"/>
          <w:szCs w:val="19"/>
        </w:rPr>
        <w:t xml:space="preserve"> tubes:</w:t>
      </w:r>
    </w:p>
    <w:p w:rsidR="00C01BF8" w:rsidRPr="00567C86" w:rsidRDefault="0052542A" w:rsidP="00C01BF8">
      <w:pPr>
        <w:widowControl w:val="0"/>
        <w:autoSpaceDE w:val="0"/>
        <w:autoSpaceDN w:val="0"/>
        <w:adjustRightInd w:val="0"/>
        <w:rPr>
          <w:rFonts w:ascii="Times New Roman" w:hAnsi="Times New Roman" w:cs="StoneSans-Semibold"/>
          <w:sz w:val="22"/>
          <w:szCs w:val="19"/>
        </w:rPr>
      </w:pPr>
      <w:r w:rsidRPr="00567C86">
        <w:rPr>
          <w:rFonts w:ascii="Times New Roman" w:hAnsi="Times New Roman" w:cs="StoneSans-Semibold"/>
          <w:sz w:val="22"/>
          <w:szCs w:val="19"/>
        </w:rPr>
        <w:tab/>
      </w:r>
    </w:p>
    <w:p w:rsidR="00C01BF8" w:rsidRPr="00567C86" w:rsidRDefault="00C01BF8" w:rsidP="00C01BF8">
      <w:pPr>
        <w:widowControl w:val="0"/>
        <w:autoSpaceDE w:val="0"/>
        <w:autoSpaceDN w:val="0"/>
        <w:adjustRightInd w:val="0"/>
        <w:rPr>
          <w:rFonts w:ascii="Times New Roman" w:hAnsi="Times New Roman" w:cs="StoneSans-Semibold"/>
          <w:sz w:val="22"/>
          <w:szCs w:val="19"/>
        </w:rPr>
      </w:pPr>
      <w:r w:rsidRPr="00567C86">
        <w:rPr>
          <w:rFonts w:ascii="Times New Roman" w:hAnsi="Times New Roman" w:cs="StoneSans-Semibold"/>
          <w:sz w:val="22"/>
          <w:szCs w:val="19"/>
        </w:rPr>
        <w:t>Hyb</w:t>
      </w:r>
      <w:r w:rsidR="006C5863" w:rsidRPr="00567C86">
        <w:rPr>
          <w:rFonts w:ascii="Times New Roman" w:hAnsi="Times New Roman" w:cs="StoneSans-Semibold"/>
          <w:sz w:val="22"/>
          <w:szCs w:val="19"/>
        </w:rPr>
        <w:t>ridization mix for adapter 1</w:t>
      </w:r>
      <w:r w:rsidR="0052542A" w:rsidRPr="00567C86">
        <w:rPr>
          <w:rFonts w:ascii="Times New Roman" w:hAnsi="Times New Roman" w:cs="StoneSans-Semibold"/>
          <w:sz w:val="22"/>
          <w:szCs w:val="19"/>
        </w:rPr>
        <w:t xml:space="preserve"> (1</w:t>
      </w:r>
      <w:r w:rsidRPr="00567C86">
        <w:rPr>
          <w:rFonts w:ascii="Times New Roman" w:hAnsi="Times New Roman" w:cs="StoneSans-Semibold"/>
          <w:sz w:val="22"/>
          <w:szCs w:val="19"/>
        </w:rPr>
        <w:t>00 μM):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081"/>
        <w:gridCol w:w="1379"/>
        <w:gridCol w:w="3621"/>
      </w:tblGrid>
      <w:tr w:rsidR="0052542A" w:rsidRPr="00567C86">
        <w:tc>
          <w:tcPr>
            <w:tcW w:w="0" w:type="auto"/>
            <w:tcBorders>
              <w:top w:val="single" w:sz="4" w:space="0" w:color="auto"/>
              <w:bottom w:val="single" w:sz="4" w:space="0" w:color="auto"/>
            </w:tcBorders>
          </w:tcPr>
          <w:p w:rsidR="0052542A" w:rsidRPr="00567C86" w:rsidRDefault="0052542A" w:rsidP="0052542A">
            <w:pPr>
              <w:rPr>
                <w:rFonts w:ascii="Times New Roman" w:hAnsi="Times New Roman" w:cs="StoneSans-Semibold"/>
                <w:sz w:val="22"/>
                <w:szCs w:val="19"/>
              </w:rPr>
            </w:pPr>
            <w:r w:rsidRPr="00567C86">
              <w:rPr>
                <w:rFonts w:ascii="Times New Roman" w:hAnsi="Times New Roman" w:cs="StoneSans-Semibold"/>
                <w:sz w:val="22"/>
                <w:szCs w:val="19"/>
              </w:rPr>
              <w:t>Reagent</w:t>
            </w:r>
          </w:p>
        </w:tc>
        <w:tc>
          <w:tcPr>
            <w:tcW w:w="0" w:type="auto"/>
            <w:tcBorders>
              <w:top w:val="single" w:sz="4" w:space="0" w:color="auto"/>
              <w:bottom w:val="single" w:sz="4" w:space="0" w:color="auto"/>
            </w:tcBorders>
          </w:tcPr>
          <w:p w:rsidR="0052542A" w:rsidRPr="00567C86" w:rsidRDefault="0052542A">
            <w:pPr>
              <w:rPr>
                <w:rFonts w:ascii="Times New Roman" w:hAnsi="Times New Roman" w:cs="StoneSans-Semibold"/>
                <w:sz w:val="22"/>
                <w:szCs w:val="19"/>
              </w:rPr>
            </w:pPr>
            <w:r w:rsidRPr="00567C86">
              <w:rPr>
                <w:rFonts w:ascii="Times New Roman" w:hAnsi="Times New Roman" w:cs="StoneSans-Semibold"/>
                <w:sz w:val="22"/>
                <w:szCs w:val="19"/>
              </w:rPr>
              <w:t>Volume (μL)</w:t>
            </w:r>
          </w:p>
        </w:tc>
        <w:tc>
          <w:tcPr>
            <w:tcW w:w="0" w:type="auto"/>
            <w:tcBorders>
              <w:top w:val="single" w:sz="4" w:space="0" w:color="auto"/>
              <w:bottom w:val="single" w:sz="4" w:space="0" w:color="auto"/>
            </w:tcBorders>
          </w:tcPr>
          <w:p w:rsidR="0052542A" w:rsidRPr="00567C86" w:rsidRDefault="0052542A">
            <w:pPr>
              <w:rPr>
                <w:rFonts w:ascii="Times New Roman" w:hAnsi="Times New Roman" w:cs="StoneSans-Semibold"/>
                <w:sz w:val="22"/>
                <w:szCs w:val="19"/>
              </w:rPr>
            </w:pPr>
            <w:r w:rsidRPr="00567C86">
              <w:rPr>
                <w:rFonts w:ascii="Times New Roman" w:hAnsi="Times New Roman" w:cs="StoneSans-Semibold"/>
                <w:sz w:val="22"/>
                <w:szCs w:val="19"/>
              </w:rPr>
              <w:t>Final concentration in 100-μL reaction</w:t>
            </w:r>
          </w:p>
        </w:tc>
      </w:tr>
      <w:tr w:rsidR="006C5863" w:rsidRPr="00567C86">
        <w:tc>
          <w:tcPr>
            <w:tcW w:w="0" w:type="auto"/>
            <w:tcBorders>
              <w:top w:val="single" w:sz="4" w:space="0" w:color="auto"/>
            </w:tcBorders>
            <w:vAlign w:val="bottom"/>
          </w:tcPr>
          <w:p w:rsidR="006C5863" w:rsidRPr="00567C86" w:rsidRDefault="006C5863">
            <w:pPr>
              <w:rPr>
                <w:rFonts w:ascii="Times New Roman" w:hAnsi="Times New Roman" w:cs="StoneSans-Semibold"/>
                <w:sz w:val="22"/>
                <w:szCs w:val="19"/>
              </w:rPr>
            </w:pPr>
            <w:r w:rsidRPr="00567C86">
              <w:rPr>
                <w:rFonts w:ascii="Times New Roman" w:hAnsi="Times New Roman" w:cs="StoneSans-Semibold"/>
                <w:sz w:val="22"/>
                <w:szCs w:val="19"/>
              </w:rPr>
              <w:t>Adaptor1 (500 μM)</w:t>
            </w:r>
          </w:p>
        </w:tc>
        <w:tc>
          <w:tcPr>
            <w:tcW w:w="0" w:type="auto"/>
            <w:tcBorders>
              <w:top w:val="single" w:sz="4" w:space="0" w:color="auto"/>
            </w:tcBorders>
          </w:tcPr>
          <w:p w:rsidR="006C5863" w:rsidRPr="00567C86" w:rsidRDefault="006C5863">
            <w:pPr>
              <w:rPr>
                <w:rFonts w:ascii="Times New Roman" w:hAnsi="Times New Roman" w:cs="StoneSans-Semibold"/>
                <w:sz w:val="22"/>
                <w:szCs w:val="19"/>
              </w:rPr>
            </w:pPr>
            <w:r w:rsidRPr="00567C86">
              <w:rPr>
                <w:rFonts w:ascii="Times New Roman" w:hAnsi="Times New Roman" w:cs="StoneSans-Semibold"/>
                <w:sz w:val="22"/>
                <w:szCs w:val="19"/>
              </w:rPr>
              <w:t xml:space="preserve">20 </w:t>
            </w:r>
          </w:p>
        </w:tc>
        <w:tc>
          <w:tcPr>
            <w:tcW w:w="0" w:type="auto"/>
            <w:tcBorders>
              <w:top w:val="single" w:sz="4" w:space="0" w:color="auto"/>
            </w:tcBorders>
          </w:tcPr>
          <w:p w:rsidR="006C5863" w:rsidRPr="00567C86" w:rsidRDefault="006C5863">
            <w:pPr>
              <w:rPr>
                <w:rFonts w:ascii="Times New Roman" w:hAnsi="Times New Roman" w:cs="StoneSans-Semibold"/>
                <w:sz w:val="22"/>
                <w:szCs w:val="19"/>
              </w:rPr>
            </w:pPr>
            <w:r w:rsidRPr="00567C86">
              <w:rPr>
                <w:rFonts w:ascii="Times New Roman" w:hAnsi="Times New Roman" w:cs="StoneSans-Semibold"/>
                <w:sz w:val="22"/>
                <w:szCs w:val="19"/>
              </w:rPr>
              <w:t>100 μM</w:t>
            </w:r>
          </w:p>
        </w:tc>
      </w:tr>
      <w:tr w:rsidR="006C5863" w:rsidRPr="00567C86">
        <w:tc>
          <w:tcPr>
            <w:tcW w:w="0" w:type="auto"/>
            <w:vAlign w:val="bottom"/>
          </w:tcPr>
          <w:p w:rsidR="006C5863" w:rsidRPr="00567C86" w:rsidRDefault="006C5863">
            <w:pPr>
              <w:rPr>
                <w:rFonts w:ascii="Times New Roman" w:hAnsi="Times New Roman" w:cs="StoneSans-Semibold"/>
                <w:sz w:val="22"/>
                <w:szCs w:val="19"/>
              </w:rPr>
            </w:pPr>
            <w:r w:rsidRPr="00567C86">
              <w:rPr>
                <w:rFonts w:ascii="Times New Roman" w:hAnsi="Times New Roman" w:cs="StoneSans-Semibold"/>
                <w:sz w:val="22"/>
                <w:szCs w:val="19"/>
              </w:rPr>
              <w:t>Id697 (500 μM)</w:t>
            </w:r>
          </w:p>
        </w:tc>
        <w:tc>
          <w:tcPr>
            <w:tcW w:w="0" w:type="auto"/>
          </w:tcPr>
          <w:p w:rsidR="006C5863" w:rsidRPr="00567C86" w:rsidRDefault="006C5863">
            <w:pPr>
              <w:rPr>
                <w:rFonts w:ascii="Times New Roman" w:hAnsi="Times New Roman" w:cs="StoneSans-Semibold"/>
                <w:sz w:val="22"/>
                <w:szCs w:val="19"/>
              </w:rPr>
            </w:pPr>
            <w:r w:rsidRPr="00567C86">
              <w:rPr>
                <w:rFonts w:ascii="Times New Roman" w:hAnsi="Times New Roman" w:cs="StoneSans-Semibold"/>
                <w:sz w:val="22"/>
                <w:szCs w:val="19"/>
              </w:rPr>
              <w:t xml:space="preserve">20 </w:t>
            </w:r>
          </w:p>
        </w:tc>
        <w:tc>
          <w:tcPr>
            <w:tcW w:w="0" w:type="auto"/>
          </w:tcPr>
          <w:p w:rsidR="006C5863" w:rsidRPr="00567C86" w:rsidRDefault="006C5863">
            <w:pPr>
              <w:rPr>
                <w:rFonts w:ascii="Times New Roman" w:hAnsi="Times New Roman" w:cs="StoneSans-Semibold"/>
                <w:sz w:val="22"/>
                <w:szCs w:val="19"/>
              </w:rPr>
            </w:pPr>
            <w:r w:rsidRPr="00567C86">
              <w:rPr>
                <w:rFonts w:ascii="Times New Roman" w:hAnsi="Times New Roman" w:cs="StoneSans-Semibold"/>
                <w:sz w:val="22"/>
                <w:szCs w:val="19"/>
              </w:rPr>
              <w:t>100 μM</w:t>
            </w:r>
          </w:p>
        </w:tc>
      </w:tr>
      <w:tr w:rsidR="0052542A" w:rsidRPr="00567C86">
        <w:tc>
          <w:tcPr>
            <w:tcW w:w="0" w:type="auto"/>
          </w:tcPr>
          <w:p w:rsidR="0052542A" w:rsidRPr="00567C86" w:rsidRDefault="0052542A">
            <w:pPr>
              <w:rPr>
                <w:rFonts w:ascii="Times New Roman" w:hAnsi="Times New Roman" w:cs="StoneSans-Semibold"/>
                <w:sz w:val="22"/>
                <w:szCs w:val="19"/>
              </w:rPr>
            </w:pPr>
            <w:proofErr w:type="spellStart"/>
            <w:r w:rsidRPr="00567C86">
              <w:rPr>
                <w:rFonts w:ascii="Times New Roman" w:hAnsi="Times New Roman" w:cs="StoneSans-Semibold"/>
                <w:sz w:val="22"/>
                <w:szCs w:val="19"/>
              </w:rPr>
              <w:t>Oligo</w:t>
            </w:r>
            <w:proofErr w:type="spellEnd"/>
            <w:r w:rsidRPr="00567C86">
              <w:rPr>
                <w:rFonts w:ascii="Times New Roman" w:hAnsi="Times New Roman" w:cs="StoneSans-Semibold"/>
                <w:sz w:val="22"/>
                <w:szCs w:val="19"/>
              </w:rPr>
              <w:t xml:space="preserve"> hybridization buffer (10</w:t>
            </w:r>
            <w:r w:rsidR="00991BB4" w:rsidRPr="00567C86">
              <w:rPr>
                <w:rFonts w:ascii="Times New Roman" w:hAnsi="Times New Roman" w:cs="StoneSans-Semibold"/>
                <w:sz w:val="22"/>
                <w:szCs w:val="19"/>
              </w:rPr>
              <w:sym w:font="Symbol" w:char="F0B4"/>
            </w:r>
            <w:r w:rsidRPr="00567C86">
              <w:rPr>
                <w:rFonts w:ascii="Times New Roman" w:hAnsi="Times New Roman" w:cs="StoneSans-Semibold"/>
                <w:sz w:val="22"/>
                <w:szCs w:val="19"/>
              </w:rPr>
              <w:t>)</w:t>
            </w:r>
          </w:p>
        </w:tc>
        <w:tc>
          <w:tcPr>
            <w:tcW w:w="0" w:type="auto"/>
          </w:tcPr>
          <w:p w:rsidR="0052542A" w:rsidRPr="00567C86" w:rsidRDefault="0052542A">
            <w:pPr>
              <w:rPr>
                <w:rFonts w:ascii="Times New Roman" w:hAnsi="Times New Roman" w:cs="StoneSans-Semibold"/>
                <w:sz w:val="22"/>
                <w:szCs w:val="19"/>
              </w:rPr>
            </w:pPr>
            <w:r w:rsidRPr="00567C86">
              <w:rPr>
                <w:rFonts w:ascii="Times New Roman" w:hAnsi="Times New Roman" w:cs="StoneSans-Semibold"/>
                <w:sz w:val="22"/>
                <w:szCs w:val="19"/>
              </w:rPr>
              <w:t xml:space="preserve">10 </w:t>
            </w:r>
          </w:p>
        </w:tc>
        <w:tc>
          <w:tcPr>
            <w:tcW w:w="0" w:type="auto"/>
          </w:tcPr>
          <w:p w:rsidR="0052542A" w:rsidRPr="00567C86" w:rsidRDefault="0052542A">
            <w:pPr>
              <w:rPr>
                <w:rFonts w:ascii="Times New Roman" w:hAnsi="Times New Roman" w:cs="StoneSans-Semibold"/>
                <w:sz w:val="22"/>
                <w:szCs w:val="19"/>
              </w:rPr>
            </w:pPr>
            <w:r w:rsidRPr="00567C86">
              <w:rPr>
                <w:rFonts w:ascii="Times New Roman" w:hAnsi="Times New Roman" w:cs="StoneSans-Semibold"/>
                <w:sz w:val="22"/>
                <w:szCs w:val="19"/>
              </w:rPr>
              <w:t>1</w:t>
            </w:r>
            <w:r w:rsidR="00991BB4" w:rsidRPr="00567C86">
              <w:rPr>
                <w:rFonts w:ascii="Times New Roman" w:hAnsi="Times New Roman" w:cs="StoneSans-Semibold"/>
                <w:sz w:val="22"/>
                <w:szCs w:val="19"/>
              </w:rPr>
              <w:sym w:font="Symbol" w:char="F0B4"/>
            </w:r>
          </w:p>
        </w:tc>
      </w:tr>
      <w:tr w:rsidR="0052542A" w:rsidRPr="00567C86">
        <w:tc>
          <w:tcPr>
            <w:tcW w:w="0" w:type="auto"/>
            <w:tcBorders>
              <w:bottom w:val="single" w:sz="4" w:space="0" w:color="auto"/>
            </w:tcBorders>
          </w:tcPr>
          <w:p w:rsidR="0052542A" w:rsidRPr="00567C86" w:rsidRDefault="0052542A">
            <w:pPr>
              <w:rPr>
                <w:rFonts w:ascii="Times New Roman" w:hAnsi="Times New Roman" w:cs="StoneSans-Semibold"/>
                <w:sz w:val="22"/>
                <w:szCs w:val="19"/>
              </w:rPr>
            </w:pPr>
            <w:r w:rsidRPr="00567C86">
              <w:rPr>
                <w:rFonts w:ascii="Times New Roman" w:hAnsi="Times New Roman" w:cs="StoneSans-Semibold"/>
                <w:sz w:val="22"/>
                <w:szCs w:val="19"/>
              </w:rPr>
              <w:t>H</w:t>
            </w:r>
            <w:r w:rsidRPr="00567C86">
              <w:rPr>
                <w:rFonts w:ascii="Times New Roman" w:hAnsi="Times New Roman" w:cs="StoneSans-Semibold"/>
                <w:sz w:val="22"/>
                <w:szCs w:val="19"/>
                <w:vertAlign w:val="subscript"/>
              </w:rPr>
              <w:t>2</w:t>
            </w:r>
            <w:r w:rsidRPr="00567C86">
              <w:rPr>
                <w:rFonts w:ascii="Times New Roman" w:hAnsi="Times New Roman" w:cs="StoneSans-Semibold"/>
                <w:sz w:val="22"/>
                <w:szCs w:val="19"/>
              </w:rPr>
              <w:t>O</w:t>
            </w:r>
          </w:p>
        </w:tc>
        <w:tc>
          <w:tcPr>
            <w:tcW w:w="0" w:type="auto"/>
            <w:tcBorders>
              <w:bottom w:val="single" w:sz="4" w:space="0" w:color="auto"/>
            </w:tcBorders>
          </w:tcPr>
          <w:p w:rsidR="0052542A" w:rsidRPr="00567C86" w:rsidRDefault="0052542A">
            <w:pPr>
              <w:rPr>
                <w:rFonts w:ascii="Times New Roman" w:hAnsi="Times New Roman" w:cs="StoneSans-Semibold"/>
                <w:sz w:val="22"/>
                <w:szCs w:val="19"/>
              </w:rPr>
            </w:pPr>
            <w:r w:rsidRPr="00567C86">
              <w:rPr>
                <w:rFonts w:ascii="Times New Roman" w:hAnsi="Times New Roman" w:cs="StoneSans-Semibold"/>
                <w:sz w:val="22"/>
                <w:szCs w:val="19"/>
              </w:rPr>
              <w:t>50</w:t>
            </w:r>
          </w:p>
        </w:tc>
        <w:tc>
          <w:tcPr>
            <w:tcW w:w="0" w:type="auto"/>
            <w:tcBorders>
              <w:bottom w:val="single" w:sz="4" w:space="0" w:color="auto"/>
            </w:tcBorders>
          </w:tcPr>
          <w:p w:rsidR="0052542A" w:rsidRPr="00567C86" w:rsidRDefault="0052542A">
            <w:pPr>
              <w:rPr>
                <w:rFonts w:ascii="Times New Roman" w:hAnsi="Times New Roman" w:cs="StoneSans-Semibold"/>
                <w:sz w:val="22"/>
                <w:szCs w:val="19"/>
              </w:rPr>
            </w:pPr>
          </w:p>
        </w:tc>
      </w:tr>
    </w:tbl>
    <w:p w:rsidR="00C01BF8" w:rsidRPr="00567C86" w:rsidRDefault="00C01BF8" w:rsidP="00C01BF8">
      <w:pPr>
        <w:widowControl w:val="0"/>
        <w:autoSpaceDE w:val="0"/>
        <w:autoSpaceDN w:val="0"/>
        <w:adjustRightInd w:val="0"/>
        <w:rPr>
          <w:rFonts w:ascii="Times New Roman" w:hAnsi="Times New Roman" w:cs="StoneSans-Semibold"/>
          <w:sz w:val="22"/>
          <w:szCs w:val="19"/>
        </w:rPr>
      </w:pPr>
    </w:p>
    <w:p w:rsidR="0052542A" w:rsidRPr="00567C86" w:rsidRDefault="006C5863" w:rsidP="00C01BF8">
      <w:pPr>
        <w:widowControl w:val="0"/>
        <w:autoSpaceDE w:val="0"/>
        <w:autoSpaceDN w:val="0"/>
        <w:adjustRightInd w:val="0"/>
        <w:rPr>
          <w:rFonts w:ascii="Times New Roman" w:hAnsi="Times New Roman" w:cs="StoneSans-Semibold"/>
          <w:sz w:val="22"/>
          <w:szCs w:val="19"/>
        </w:rPr>
      </w:pPr>
      <w:r w:rsidRPr="00567C86">
        <w:rPr>
          <w:rFonts w:ascii="Times New Roman" w:hAnsi="Times New Roman" w:cs="StoneSans-Semibold"/>
          <w:sz w:val="22"/>
          <w:szCs w:val="19"/>
        </w:rPr>
        <w:t>Hybridization mix for adapter 2</w:t>
      </w:r>
      <w:r w:rsidR="0052542A" w:rsidRPr="00567C86">
        <w:rPr>
          <w:rFonts w:ascii="Times New Roman" w:hAnsi="Times New Roman" w:cs="StoneSans-Semibold"/>
          <w:sz w:val="22"/>
          <w:szCs w:val="19"/>
        </w:rPr>
        <w:t xml:space="preserve"> (100 μM):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081"/>
        <w:gridCol w:w="1379"/>
        <w:gridCol w:w="3621"/>
      </w:tblGrid>
      <w:tr w:rsidR="0052542A" w:rsidRPr="00567C86">
        <w:tc>
          <w:tcPr>
            <w:tcW w:w="0" w:type="auto"/>
            <w:tcBorders>
              <w:top w:val="single" w:sz="4" w:space="0" w:color="auto"/>
              <w:bottom w:val="single" w:sz="4" w:space="0" w:color="auto"/>
            </w:tcBorders>
          </w:tcPr>
          <w:p w:rsidR="0052542A" w:rsidRPr="00567C86" w:rsidRDefault="0052542A" w:rsidP="0052542A">
            <w:pPr>
              <w:rPr>
                <w:rFonts w:ascii="Times New Roman" w:hAnsi="Times New Roman" w:cs="StoneSans-Semibold"/>
                <w:sz w:val="22"/>
                <w:szCs w:val="19"/>
              </w:rPr>
            </w:pPr>
            <w:r w:rsidRPr="00567C86">
              <w:rPr>
                <w:rFonts w:ascii="Times New Roman" w:hAnsi="Times New Roman" w:cs="StoneSans-Semibold"/>
                <w:sz w:val="22"/>
                <w:szCs w:val="19"/>
              </w:rPr>
              <w:t>Reagent</w:t>
            </w:r>
          </w:p>
        </w:tc>
        <w:tc>
          <w:tcPr>
            <w:tcW w:w="0" w:type="auto"/>
            <w:tcBorders>
              <w:top w:val="single" w:sz="4" w:space="0" w:color="auto"/>
              <w:bottom w:val="single" w:sz="4" w:space="0" w:color="auto"/>
            </w:tcBorders>
          </w:tcPr>
          <w:p w:rsidR="0052542A" w:rsidRPr="00567C86" w:rsidRDefault="0052542A">
            <w:pPr>
              <w:rPr>
                <w:rFonts w:ascii="Times New Roman" w:hAnsi="Times New Roman" w:cs="StoneSans-Semibold"/>
                <w:sz w:val="22"/>
                <w:szCs w:val="19"/>
              </w:rPr>
            </w:pPr>
            <w:r w:rsidRPr="00567C86">
              <w:rPr>
                <w:rFonts w:ascii="Times New Roman" w:hAnsi="Times New Roman" w:cs="StoneSans-Semibold"/>
                <w:sz w:val="22"/>
                <w:szCs w:val="19"/>
              </w:rPr>
              <w:t>Volume (μL)</w:t>
            </w:r>
          </w:p>
        </w:tc>
        <w:tc>
          <w:tcPr>
            <w:tcW w:w="0" w:type="auto"/>
            <w:tcBorders>
              <w:top w:val="single" w:sz="4" w:space="0" w:color="auto"/>
              <w:bottom w:val="single" w:sz="4" w:space="0" w:color="auto"/>
            </w:tcBorders>
          </w:tcPr>
          <w:p w:rsidR="0052542A" w:rsidRPr="00567C86" w:rsidRDefault="0052542A">
            <w:pPr>
              <w:rPr>
                <w:rFonts w:ascii="Times New Roman" w:hAnsi="Times New Roman" w:cs="StoneSans-Semibold"/>
                <w:sz w:val="22"/>
                <w:szCs w:val="19"/>
              </w:rPr>
            </w:pPr>
            <w:r w:rsidRPr="00567C86">
              <w:rPr>
                <w:rFonts w:ascii="Times New Roman" w:hAnsi="Times New Roman" w:cs="StoneSans-Semibold"/>
                <w:sz w:val="22"/>
                <w:szCs w:val="19"/>
              </w:rPr>
              <w:t>Final concentration in 100-μL reaction</w:t>
            </w:r>
          </w:p>
        </w:tc>
      </w:tr>
      <w:tr w:rsidR="006C5863" w:rsidRPr="00567C86">
        <w:tc>
          <w:tcPr>
            <w:tcW w:w="0" w:type="auto"/>
            <w:tcBorders>
              <w:top w:val="single" w:sz="4" w:space="0" w:color="auto"/>
            </w:tcBorders>
            <w:vAlign w:val="bottom"/>
          </w:tcPr>
          <w:p w:rsidR="006C5863" w:rsidRPr="00567C86" w:rsidRDefault="006C5863">
            <w:pPr>
              <w:rPr>
                <w:rFonts w:ascii="Times New Roman" w:hAnsi="Times New Roman" w:cs="StoneSans-Semibold"/>
                <w:sz w:val="22"/>
                <w:szCs w:val="19"/>
              </w:rPr>
            </w:pPr>
            <w:r w:rsidRPr="00567C86">
              <w:rPr>
                <w:rFonts w:ascii="Times New Roman" w:hAnsi="Times New Roman" w:cs="StoneSans-Semibold"/>
                <w:sz w:val="22"/>
                <w:szCs w:val="19"/>
              </w:rPr>
              <w:t>Adaptor2 (500 μM)</w:t>
            </w:r>
          </w:p>
        </w:tc>
        <w:tc>
          <w:tcPr>
            <w:tcW w:w="0" w:type="auto"/>
            <w:tcBorders>
              <w:top w:val="single" w:sz="4" w:space="0" w:color="auto"/>
            </w:tcBorders>
          </w:tcPr>
          <w:p w:rsidR="006C5863" w:rsidRPr="00567C86" w:rsidRDefault="006C5863">
            <w:pPr>
              <w:rPr>
                <w:rFonts w:ascii="Times New Roman" w:hAnsi="Times New Roman" w:cs="StoneSans-Semibold"/>
                <w:sz w:val="22"/>
                <w:szCs w:val="19"/>
              </w:rPr>
            </w:pPr>
            <w:r w:rsidRPr="00567C86">
              <w:rPr>
                <w:rFonts w:ascii="Times New Roman" w:hAnsi="Times New Roman" w:cs="StoneSans-Semibold"/>
                <w:sz w:val="22"/>
                <w:szCs w:val="19"/>
              </w:rPr>
              <w:t xml:space="preserve">20 </w:t>
            </w:r>
          </w:p>
        </w:tc>
        <w:tc>
          <w:tcPr>
            <w:tcW w:w="0" w:type="auto"/>
            <w:tcBorders>
              <w:top w:val="single" w:sz="4" w:space="0" w:color="auto"/>
            </w:tcBorders>
          </w:tcPr>
          <w:p w:rsidR="006C5863" w:rsidRPr="00567C86" w:rsidRDefault="006C5863">
            <w:pPr>
              <w:rPr>
                <w:rFonts w:ascii="Times New Roman" w:hAnsi="Times New Roman" w:cs="StoneSans-Semibold"/>
                <w:sz w:val="22"/>
                <w:szCs w:val="19"/>
              </w:rPr>
            </w:pPr>
            <w:r w:rsidRPr="00567C86">
              <w:rPr>
                <w:rFonts w:ascii="Times New Roman" w:hAnsi="Times New Roman" w:cs="StoneSans-Semibold"/>
                <w:sz w:val="22"/>
                <w:szCs w:val="19"/>
              </w:rPr>
              <w:t>100 μM</w:t>
            </w:r>
          </w:p>
        </w:tc>
      </w:tr>
      <w:tr w:rsidR="006C5863" w:rsidRPr="00567C86">
        <w:tc>
          <w:tcPr>
            <w:tcW w:w="0" w:type="auto"/>
            <w:vAlign w:val="bottom"/>
          </w:tcPr>
          <w:p w:rsidR="006C5863" w:rsidRPr="00567C86" w:rsidRDefault="006C5863">
            <w:pPr>
              <w:rPr>
                <w:rFonts w:ascii="Times New Roman" w:hAnsi="Times New Roman" w:cs="StoneSans-Semibold"/>
                <w:sz w:val="22"/>
                <w:szCs w:val="19"/>
              </w:rPr>
            </w:pPr>
            <w:r w:rsidRPr="00567C86">
              <w:rPr>
                <w:rFonts w:ascii="Times New Roman" w:hAnsi="Times New Roman" w:cs="StoneSans-Semibold"/>
                <w:sz w:val="22"/>
                <w:szCs w:val="19"/>
              </w:rPr>
              <w:t>Id697 (500 μM)</w:t>
            </w:r>
          </w:p>
        </w:tc>
        <w:tc>
          <w:tcPr>
            <w:tcW w:w="0" w:type="auto"/>
          </w:tcPr>
          <w:p w:rsidR="006C5863" w:rsidRPr="00567C86" w:rsidRDefault="006C5863">
            <w:pPr>
              <w:rPr>
                <w:rFonts w:ascii="Times New Roman" w:hAnsi="Times New Roman" w:cs="StoneSans-Semibold"/>
                <w:sz w:val="22"/>
                <w:szCs w:val="19"/>
              </w:rPr>
            </w:pPr>
            <w:r w:rsidRPr="00567C86">
              <w:rPr>
                <w:rFonts w:ascii="Times New Roman" w:hAnsi="Times New Roman" w:cs="StoneSans-Semibold"/>
                <w:sz w:val="22"/>
                <w:szCs w:val="19"/>
              </w:rPr>
              <w:t xml:space="preserve">20 </w:t>
            </w:r>
          </w:p>
        </w:tc>
        <w:tc>
          <w:tcPr>
            <w:tcW w:w="0" w:type="auto"/>
          </w:tcPr>
          <w:p w:rsidR="006C5863" w:rsidRPr="00567C86" w:rsidRDefault="006C5863">
            <w:pPr>
              <w:rPr>
                <w:rFonts w:ascii="Times New Roman" w:hAnsi="Times New Roman" w:cs="StoneSans-Semibold"/>
                <w:sz w:val="22"/>
                <w:szCs w:val="19"/>
              </w:rPr>
            </w:pPr>
            <w:r w:rsidRPr="00567C86">
              <w:rPr>
                <w:rFonts w:ascii="Times New Roman" w:hAnsi="Times New Roman" w:cs="StoneSans-Semibold"/>
                <w:sz w:val="22"/>
                <w:szCs w:val="19"/>
              </w:rPr>
              <w:t>100 μM</w:t>
            </w:r>
          </w:p>
        </w:tc>
      </w:tr>
      <w:tr w:rsidR="0052542A" w:rsidRPr="00567C86">
        <w:tc>
          <w:tcPr>
            <w:tcW w:w="0" w:type="auto"/>
          </w:tcPr>
          <w:p w:rsidR="0052542A" w:rsidRPr="00567C86" w:rsidRDefault="0052542A">
            <w:pPr>
              <w:rPr>
                <w:rFonts w:ascii="Times New Roman" w:hAnsi="Times New Roman" w:cs="StoneSans-Semibold"/>
                <w:sz w:val="22"/>
                <w:szCs w:val="19"/>
              </w:rPr>
            </w:pPr>
            <w:proofErr w:type="spellStart"/>
            <w:r w:rsidRPr="00567C86">
              <w:rPr>
                <w:rFonts w:ascii="Times New Roman" w:hAnsi="Times New Roman" w:cs="StoneSans-Semibold"/>
                <w:sz w:val="22"/>
                <w:szCs w:val="19"/>
              </w:rPr>
              <w:t>Oligo</w:t>
            </w:r>
            <w:proofErr w:type="spellEnd"/>
            <w:r w:rsidRPr="00567C86">
              <w:rPr>
                <w:rFonts w:ascii="Times New Roman" w:hAnsi="Times New Roman" w:cs="StoneSans-Semibold"/>
                <w:sz w:val="22"/>
                <w:szCs w:val="19"/>
              </w:rPr>
              <w:t xml:space="preserve"> hybridization buffer (10</w:t>
            </w:r>
            <w:r w:rsidR="00991BB4" w:rsidRPr="00567C86">
              <w:rPr>
                <w:rFonts w:ascii="Times New Roman" w:hAnsi="Times New Roman" w:cs="StoneSans-Semibold"/>
                <w:sz w:val="22"/>
                <w:szCs w:val="19"/>
              </w:rPr>
              <w:sym w:font="Symbol" w:char="F0B4"/>
            </w:r>
            <w:r w:rsidRPr="00567C86">
              <w:rPr>
                <w:rFonts w:ascii="Times New Roman" w:hAnsi="Times New Roman" w:cs="StoneSans-Semibold"/>
                <w:sz w:val="22"/>
                <w:szCs w:val="19"/>
              </w:rPr>
              <w:t>)</w:t>
            </w:r>
          </w:p>
        </w:tc>
        <w:tc>
          <w:tcPr>
            <w:tcW w:w="0" w:type="auto"/>
          </w:tcPr>
          <w:p w:rsidR="0052542A" w:rsidRPr="00567C86" w:rsidRDefault="0052542A">
            <w:pPr>
              <w:rPr>
                <w:rFonts w:ascii="Times New Roman" w:hAnsi="Times New Roman" w:cs="StoneSans-Semibold"/>
                <w:sz w:val="22"/>
                <w:szCs w:val="19"/>
              </w:rPr>
            </w:pPr>
            <w:r w:rsidRPr="00567C86">
              <w:rPr>
                <w:rFonts w:ascii="Times New Roman" w:hAnsi="Times New Roman" w:cs="StoneSans-Semibold"/>
                <w:sz w:val="22"/>
                <w:szCs w:val="19"/>
              </w:rPr>
              <w:t xml:space="preserve">10 </w:t>
            </w:r>
          </w:p>
        </w:tc>
        <w:tc>
          <w:tcPr>
            <w:tcW w:w="0" w:type="auto"/>
          </w:tcPr>
          <w:p w:rsidR="0052542A" w:rsidRPr="00567C86" w:rsidRDefault="0052542A">
            <w:pPr>
              <w:rPr>
                <w:rFonts w:ascii="Times New Roman" w:hAnsi="Times New Roman" w:cs="StoneSans-Semibold"/>
                <w:sz w:val="22"/>
                <w:szCs w:val="19"/>
              </w:rPr>
            </w:pPr>
            <w:r w:rsidRPr="00567C86">
              <w:rPr>
                <w:rFonts w:ascii="Times New Roman" w:hAnsi="Times New Roman" w:cs="StoneSans-Semibold"/>
                <w:sz w:val="22"/>
                <w:szCs w:val="19"/>
              </w:rPr>
              <w:t>1</w:t>
            </w:r>
            <w:r w:rsidR="00991BB4" w:rsidRPr="00567C86">
              <w:rPr>
                <w:rFonts w:ascii="Times New Roman" w:hAnsi="Times New Roman" w:cs="StoneSans-Semibold"/>
                <w:sz w:val="22"/>
                <w:szCs w:val="19"/>
              </w:rPr>
              <w:sym w:font="Symbol" w:char="F0B4"/>
            </w:r>
          </w:p>
        </w:tc>
      </w:tr>
      <w:tr w:rsidR="0052542A" w:rsidRPr="00567C86">
        <w:tc>
          <w:tcPr>
            <w:tcW w:w="0" w:type="auto"/>
            <w:tcBorders>
              <w:bottom w:val="single" w:sz="4" w:space="0" w:color="auto"/>
            </w:tcBorders>
          </w:tcPr>
          <w:p w:rsidR="0052542A" w:rsidRPr="00567C86" w:rsidRDefault="0052542A">
            <w:pPr>
              <w:rPr>
                <w:rFonts w:ascii="Times New Roman" w:hAnsi="Times New Roman" w:cs="StoneSans-Semibold"/>
                <w:sz w:val="22"/>
                <w:szCs w:val="19"/>
              </w:rPr>
            </w:pPr>
            <w:r w:rsidRPr="00567C86">
              <w:rPr>
                <w:rFonts w:ascii="Times New Roman" w:hAnsi="Times New Roman" w:cs="StoneSans-Semibold"/>
                <w:sz w:val="22"/>
                <w:szCs w:val="19"/>
              </w:rPr>
              <w:t>H</w:t>
            </w:r>
            <w:r w:rsidRPr="00567C86">
              <w:rPr>
                <w:rFonts w:ascii="Times New Roman" w:hAnsi="Times New Roman" w:cs="StoneSans-Semibold"/>
                <w:sz w:val="22"/>
                <w:szCs w:val="19"/>
                <w:vertAlign w:val="subscript"/>
              </w:rPr>
              <w:t>2</w:t>
            </w:r>
            <w:r w:rsidRPr="00567C86">
              <w:rPr>
                <w:rFonts w:ascii="Times New Roman" w:hAnsi="Times New Roman" w:cs="StoneSans-Semibold"/>
                <w:sz w:val="22"/>
                <w:szCs w:val="19"/>
              </w:rPr>
              <w:t>O</w:t>
            </w:r>
          </w:p>
        </w:tc>
        <w:tc>
          <w:tcPr>
            <w:tcW w:w="0" w:type="auto"/>
            <w:tcBorders>
              <w:bottom w:val="single" w:sz="4" w:space="0" w:color="auto"/>
            </w:tcBorders>
          </w:tcPr>
          <w:p w:rsidR="0052542A" w:rsidRPr="00567C86" w:rsidRDefault="0052542A">
            <w:pPr>
              <w:rPr>
                <w:rFonts w:ascii="Times New Roman" w:hAnsi="Times New Roman" w:cs="StoneSans-Semibold"/>
                <w:sz w:val="22"/>
                <w:szCs w:val="19"/>
              </w:rPr>
            </w:pPr>
            <w:r w:rsidRPr="00567C86">
              <w:rPr>
                <w:rFonts w:ascii="Times New Roman" w:hAnsi="Times New Roman" w:cs="StoneSans-Semibold"/>
                <w:sz w:val="22"/>
                <w:szCs w:val="19"/>
              </w:rPr>
              <w:t>50</w:t>
            </w:r>
          </w:p>
        </w:tc>
        <w:tc>
          <w:tcPr>
            <w:tcW w:w="0" w:type="auto"/>
            <w:tcBorders>
              <w:bottom w:val="single" w:sz="4" w:space="0" w:color="auto"/>
            </w:tcBorders>
          </w:tcPr>
          <w:p w:rsidR="0052542A" w:rsidRPr="00567C86" w:rsidRDefault="0052542A">
            <w:pPr>
              <w:rPr>
                <w:rFonts w:ascii="Times New Roman" w:hAnsi="Times New Roman" w:cs="StoneSans-Semibold"/>
                <w:sz w:val="22"/>
                <w:szCs w:val="19"/>
              </w:rPr>
            </w:pPr>
          </w:p>
        </w:tc>
      </w:tr>
    </w:tbl>
    <w:p w:rsidR="00C01BF8" w:rsidRPr="00567C86" w:rsidRDefault="00C01BF8" w:rsidP="00C01BF8">
      <w:pPr>
        <w:widowControl w:val="0"/>
        <w:autoSpaceDE w:val="0"/>
        <w:autoSpaceDN w:val="0"/>
        <w:adjustRightInd w:val="0"/>
        <w:rPr>
          <w:rFonts w:ascii="Times New Roman" w:hAnsi="Times New Roman" w:cs="StoneSans-Semibold"/>
          <w:sz w:val="22"/>
          <w:szCs w:val="19"/>
        </w:rPr>
      </w:pPr>
    </w:p>
    <w:p w:rsidR="00B17FFA" w:rsidRPr="00567C86" w:rsidRDefault="00C01BF8" w:rsidP="00C01BF8">
      <w:pPr>
        <w:widowControl w:val="0"/>
        <w:autoSpaceDE w:val="0"/>
        <w:autoSpaceDN w:val="0"/>
        <w:adjustRightInd w:val="0"/>
        <w:rPr>
          <w:rFonts w:ascii="Times New Roman" w:hAnsi="Times New Roman" w:cs="StoneSans-Semibold"/>
          <w:sz w:val="22"/>
          <w:szCs w:val="19"/>
        </w:rPr>
      </w:pPr>
      <w:r w:rsidRPr="00567C86">
        <w:rPr>
          <w:rFonts w:ascii="Times New Roman" w:hAnsi="Times New Roman" w:cs="StoneSans-Semibold"/>
          <w:sz w:val="22"/>
          <w:szCs w:val="19"/>
        </w:rPr>
        <w:t>2. Mix and incubate the reactions in a thermal cycler for 10 sec a</w:t>
      </w:r>
      <w:r w:rsidR="0052542A" w:rsidRPr="00567C86">
        <w:rPr>
          <w:rFonts w:ascii="Times New Roman" w:hAnsi="Times New Roman" w:cs="StoneSans-Semibold"/>
          <w:sz w:val="22"/>
          <w:szCs w:val="19"/>
        </w:rPr>
        <w:t>t 95</w:t>
      </w:r>
      <w:r w:rsidR="00A721E4" w:rsidRPr="00567C86">
        <w:rPr>
          <w:rFonts w:ascii="Times New Roman" w:hAnsi="Times New Roman" w:cs="StoneSans-Semibold"/>
          <w:sz w:val="22"/>
          <w:szCs w:val="19"/>
        </w:rPr>
        <w:t xml:space="preserve"> </w:t>
      </w:r>
      <w:r w:rsidR="0052542A" w:rsidRPr="00567C86">
        <w:rPr>
          <w:rFonts w:ascii="Times New Roman" w:hAnsi="Times New Roman" w:cs="StoneSans-Semibold"/>
          <w:sz w:val="22"/>
          <w:szCs w:val="19"/>
        </w:rPr>
        <w:t xml:space="preserve">°C, followed by a ramp from </w:t>
      </w:r>
      <w:r w:rsidRPr="00567C86">
        <w:rPr>
          <w:rFonts w:ascii="Times New Roman" w:hAnsi="Times New Roman" w:cs="StoneSans-Semibold"/>
          <w:sz w:val="22"/>
          <w:szCs w:val="19"/>
        </w:rPr>
        <w:t>95</w:t>
      </w:r>
      <w:r w:rsidR="00A721E4" w:rsidRPr="00567C86">
        <w:rPr>
          <w:rFonts w:ascii="Times New Roman" w:hAnsi="Times New Roman" w:cs="StoneSans-Semibold"/>
          <w:sz w:val="22"/>
          <w:szCs w:val="19"/>
        </w:rPr>
        <w:t xml:space="preserve"> </w:t>
      </w:r>
      <w:r w:rsidRPr="00567C86">
        <w:rPr>
          <w:rFonts w:ascii="Times New Roman" w:hAnsi="Times New Roman" w:cs="StoneSans-Semibold"/>
          <w:sz w:val="22"/>
          <w:szCs w:val="19"/>
        </w:rPr>
        <w:t>°C to 12</w:t>
      </w:r>
      <w:r w:rsidR="00A721E4" w:rsidRPr="00567C86">
        <w:rPr>
          <w:rFonts w:ascii="Times New Roman" w:hAnsi="Times New Roman" w:cs="StoneSans-Semibold"/>
          <w:sz w:val="22"/>
          <w:szCs w:val="19"/>
        </w:rPr>
        <w:t xml:space="preserve"> </w:t>
      </w:r>
      <w:r w:rsidRPr="00567C86">
        <w:rPr>
          <w:rFonts w:ascii="Times New Roman" w:hAnsi="Times New Roman" w:cs="StoneSans-Semibold"/>
          <w:sz w:val="22"/>
          <w:szCs w:val="19"/>
        </w:rPr>
        <w:t>°C at a rate of 0.1</w:t>
      </w:r>
      <w:r w:rsidR="00A721E4" w:rsidRPr="00567C86">
        <w:rPr>
          <w:rFonts w:ascii="Times New Roman" w:hAnsi="Times New Roman" w:cs="StoneSans-Semibold"/>
          <w:sz w:val="22"/>
          <w:szCs w:val="19"/>
        </w:rPr>
        <w:t xml:space="preserve"> </w:t>
      </w:r>
      <w:r w:rsidRPr="00567C86">
        <w:rPr>
          <w:rFonts w:ascii="Times New Roman" w:hAnsi="Times New Roman" w:cs="StoneSans-Semibold"/>
          <w:sz w:val="22"/>
          <w:szCs w:val="19"/>
        </w:rPr>
        <w:t>°C/sec. Combine both reactions to obtain a ready-to-use adapter mix</w:t>
      </w:r>
      <w:r w:rsidR="0052542A" w:rsidRPr="00567C86">
        <w:rPr>
          <w:rFonts w:ascii="Times New Roman" w:hAnsi="Times New Roman" w:cs="StoneSans-Semibold"/>
          <w:sz w:val="22"/>
          <w:szCs w:val="19"/>
        </w:rPr>
        <w:t xml:space="preserve"> </w:t>
      </w:r>
      <w:r w:rsidRPr="00567C86">
        <w:rPr>
          <w:rFonts w:ascii="Times New Roman" w:hAnsi="Times New Roman" w:cs="StoneSans-Semibold"/>
          <w:sz w:val="22"/>
          <w:szCs w:val="19"/>
        </w:rPr>
        <w:t>(</w:t>
      </w:r>
      <w:r w:rsidR="0052542A" w:rsidRPr="00567C86">
        <w:rPr>
          <w:rFonts w:ascii="Times New Roman" w:hAnsi="Times New Roman" w:cs="StoneSans-Semibold"/>
          <w:sz w:val="22"/>
          <w:szCs w:val="19"/>
        </w:rPr>
        <w:t>5</w:t>
      </w:r>
      <w:r w:rsidRPr="00567C86">
        <w:rPr>
          <w:rFonts w:ascii="Times New Roman" w:hAnsi="Times New Roman" w:cs="StoneSans-Semibold"/>
          <w:sz w:val="22"/>
          <w:szCs w:val="19"/>
        </w:rPr>
        <w:t>0 μM each adapter).</w:t>
      </w:r>
    </w:p>
    <w:p w:rsidR="0052542A" w:rsidRPr="00567C86" w:rsidRDefault="0052542A" w:rsidP="00D27466">
      <w:pPr>
        <w:widowControl w:val="0"/>
        <w:autoSpaceDE w:val="0"/>
        <w:autoSpaceDN w:val="0"/>
        <w:adjustRightInd w:val="0"/>
        <w:rPr>
          <w:rFonts w:ascii="Times New Roman" w:hAnsi="Times New Roman" w:cs="StoneSans-Semibold"/>
          <w:sz w:val="22"/>
          <w:szCs w:val="19"/>
        </w:rPr>
      </w:pPr>
    </w:p>
    <w:p w:rsidR="00475CBD" w:rsidRPr="00567C86" w:rsidRDefault="00475CBD" w:rsidP="00D27466">
      <w:pPr>
        <w:widowControl w:val="0"/>
        <w:autoSpaceDE w:val="0"/>
        <w:autoSpaceDN w:val="0"/>
        <w:adjustRightInd w:val="0"/>
        <w:rPr>
          <w:rFonts w:ascii="Times New Roman" w:hAnsi="Times New Roman" w:cs="StoneSans-Semibold"/>
          <w:b/>
          <w:iCs/>
          <w:sz w:val="22"/>
          <w:szCs w:val="17"/>
          <w:u w:val="single"/>
        </w:rPr>
      </w:pPr>
      <w:r w:rsidRPr="00567C86">
        <w:rPr>
          <w:rFonts w:ascii="Times New Roman" w:hAnsi="Times New Roman" w:cs="StoneSans-Semibold"/>
          <w:b/>
          <w:iCs/>
          <w:sz w:val="22"/>
          <w:szCs w:val="17"/>
          <w:u w:val="single"/>
        </w:rPr>
        <w:t xml:space="preserve">Recipe for </w:t>
      </w:r>
      <w:proofErr w:type="spellStart"/>
      <w:r w:rsidRPr="00567C86">
        <w:rPr>
          <w:rFonts w:ascii="Times New Roman" w:hAnsi="Times New Roman" w:cs="StoneSans-Semibold"/>
          <w:b/>
          <w:iCs/>
          <w:sz w:val="22"/>
          <w:szCs w:val="17"/>
          <w:u w:val="single"/>
        </w:rPr>
        <w:t>o</w:t>
      </w:r>
      <w:r w:rsidR="0052542A" w:rsidRPr="00567C86">
        <w:rPr>
          <w:rFonts w:ascii="Times New Roman" w:hAnsi="Times New Roman" w:cs="StoneSans-Semibold"/>
          <w:b/>
          <w:iCs/>
          <w:sz w:val="22"/>
          <w:szCs w:val="17"/>
          <w:u w:val="single"/>
        </w:rPr>
        <w:t>ligo</w:t>
      </w:r>
      <w:proofErr w:type="spellEnd"/>
      <w:r w:rsidR="0052542A" w:rsidRPr="00567C86">
        <w:rPr>
          <w:rFonts w:ascii="Times New Roman" w:hAnsi="Times New Roman" w:cs="StoneSans-Semibold"/>
          <w:b/>
          <w:iCs/>
          <w:sz w:val="22"/>
          <w:szCs w:val="17"/>
          <w:u w:val="single"/>
        </w:rPr>
        <w:t xml:space="preserve"> hybridization buffer (10X)</w:t>
      </w:r>
    </w:p>
    <w:p w:rsidR="0052542A" w:rsidRPr="00567C86" w:rsidRDefault="0052542A" w:rsidP="00D27466">
      <w:pPr>
        <w:widowControl w:val="0"/>
        <w:autoSpaceDE w:val="0"/>
        <w:autoSpaceDN w:val="0"/>
        <w:adjustRightInd w:val="0"/>
        <w:rPr>
          <w:rFonts w:ascii="Times New Roman" w:hAnsi="Times New Roman" w:cs="StoneSans-Semibold"/>
          <w:b/>
          <w:iCs/>
          <w:sz w:val="22"/>
          <w:szCs w:val="17"/>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239"/>
        <w:gridCol w:w="1379"/>
        <w:gridCol w:w="2709"/>
      </w:tblGrid>
      <w:tr w:rsidR="00475CBD" w:rsidRPr="00567C86">
        <w:tc>
          <w:tcPr>
            <w:tcW w:w="0" w:type="auto"/>
            <w:tcBorders>
              <w:top w:val="single" w:sz="4" w:space="0" w:color="auto"/>
              <w:bottom w:val="single" w:sz="4" w:space="0" w:color="auto"/>
            </w:tcBorders>
          </w:tcPr>
          <w:p w:rsidR="00475CBD" w:rsidRPr="00567C86" w:rsidRDefault="00475CBD" w:rsidP="0052542A">
            <w:pPr>
              <w:rPr>
                <w:rFonts w:ascii="Times New Roman" w:hAnsi="Times New Roman" w:cs="StoneSans-Semibold"/>
                <w:sz w:val="22"/>
                <w:szCs w:val="19"/>
              </w:rPr>
            </w:pPr>
            <w:r w:rsidRPr="00567C86">
              <w:rPr>
                <w:rFonts w:ascii="Times New Roman" w:hAnsi="Times New Roman" w:cs="StoneSans-Semibold"/>
                <w:sz w:val="22"/>
                <w:szCs w:val="19"/>
              </w:rPr>
              <w:t>Reagent</w:t>
            </w:r>
          </w:p>
        </w:tc>
        <w:tc>
          <w:tcPr>
            <w:tcW w:w="0" w:type="auto"/>
            <w:tcBorders>
              <w:top w:val="single" w:sz="4" w:space="0" w:color="auto"/>
              <w:bottom w:val="single" w:sz="4" w:space="0" w:color="auto"/>
            </w:tcBorders>
          </w:tcPr>
          <w:p w:rsidR="00475CBD" w:rsidRPr="00567C86" w:rsidRDefault="00475CBD">
            <w:pPr>
              <w:rPr>
                <w:rFonts w:ascii="Times New Roman" w:hAnsi="Times New Roman" w:cs="StoneSans-Semibold"/>
                <w:sz w:val="22"/>
                <w:szCs w:val="19"/>
              </w:rPr>
            </w:pPr>
            <w:r w:rsidRPr="00567C86">
              <w:rPr>
                <w:rFonts w:ascii="Times New Roman" w:hAnsi="Times New Roman" w:cs="StoneSans-Semibold"/>
                <w:sz w:val="22"/>
                <w:szCs w:val="19"/>
              </w:rPr>
              <w:t>Volume (μL)</w:t>
            </w:r>
          </w:p>
        </w:tc>
        <w:tc>
          <w:tcPr>
            <w:tcW w:w="0" w:type="auto"/>
            <w:tcBorders>
              <w:top w:val="single" w:sz="4" w:space="0" w:color="auto"/>
              <w:bottom w:val="single" w:sz="4" w:space="0" w:color="auto"/>
            </w:tcBorders>
          </w:tcPr>
          <w:p w:rsidR="00475CBD" w:rsidRPr="00567C86" w:rsidRDefault="00475CBD" w:rsidP="00475CBD">
            <w:pPr>
              <w:rPr>
                <w:rFonts w:ascii="Times New Roman" w:hAnsi="Times New Roman" w:cs="StoneSans-Semibold"/>
                <w:sz w:val="22"/>
                <w:szCs w:val="19"/>
              </w:rPr>
            </w:pPr>
            <w:r w:rsidRPr="00567C86">
              <w:rPr>
                <w:rFonts w:ascii="Times New Roman" w:hAnsi="Times New Roman" w:cs="StoneSans-Semibold"/>
                <w:sz w:val="22"/>
                <w:szCs w:val="19"/>
              </w:rPr>
              <w:t>Final concentration in 10 ml</w:t>
            </w:r>
          </w:p>
        </w:tc>
      </w:tr>
      <w:tr w:rsidR="00475CBD" w:rsidRPr="00567C86">
        <w:tc>
          <w:tcPr>
            <w:tcW w:w="0" w:type="auto"/>
            <w:tcBorders>
              <w:top w:val="single" w:sz="4" w:space="0" w:color="auto"/>
            </w:tcBorders>
          </w:tcPr>
          <w:p w:rsidR="00475CBD" w:rsidRPr="00567C86" w:rsidRDefault="00475CBD">
            <w:pPr>
              <w:rPr>
                <w:rFonts w:ascii="Times New Roman" w:hAnsi="Times New Roman" w:cs="StoneSans-Semibold"/>
                <w:sz w:val="22"/>
                <w:szCs w:val="19"/>
              </w:rPr>
            </w:pPr>
            <w:proofErr w:type="spellStart"/>
            <w:r w:rsidRPr="00567C86">
              <w:rPr>
                <w:rFonts w:ascii="Times New Roman" w:hAnsi="Times New Roman" w:cs="StoneSans-Semibold"/>
                <w:sz w:val="22"/>
                <w:szCs w:val="19"/>
              </w:rPr>
              <w:t>NaCl</w:t>
            </w:r>
            <w:proofErr w:type="spellEnd"/>
            <w:r w:rsidRPr="00567C86">
              <w:rPr>
                <w:rFonts w:ascii="Times New Roman" w:hAnsi="Times New Roman" w:cs="StoneSans-Semibold"/>
                <w:sz w:val="22"/>
                <w:szCs w:val="19"/>
              </w:rPr>
              <w:t xml:space="preserve"> (5 M)</w:t>
            </w:r>
          </w:p>
        </w:tc>
        <w:tc>
          <w:tcPr>
            <w:tcW w:w="0" w:type="auto"/>
            <w:tcBorders>
              <w:top w:val="single" w:sz="4" w:space="0" w:color="auto"/>
            </w:tcBorders>
          </w:tcPr>
          <w:p w:rsidR="00475CBD" w:rsidRPr="00567C86" w:rsidRDefault="00475CBD">
            <w:pPr>
              <w:rPr>
                <w:rFonts w:ascii="Times New Roman" w:hAnsi="Times New Roman" w:cs="StoneSans-Semibold"/>
                <w:sz w:val="22"/>
                <w:szCs w:val="19"/>
              </w:rPr>
            </w:pPr>
            <w:r w:rsidRPr="00567C86">
              <w:rPr>
                <w:rFonts w:ascii="Times New Roman" w:hAnsi="Times New Roman" w:cs="StoneSans-Semibold"/>
                <w:sz w:val="22"/>
                <w:szCs w:val="19"/>
              </w:rPr>
              <w:t>1 ml</w:t>
            </w:r>
          </w:p>
        </w:tc>
        <w:tc>
          <w:tcPr>
            <w:tcW w:w="0" w:type="auto"/>
            <w:tcBorders>
              <w:top w:val="single" w:sz="4" w:space="0" w:color="auto"/>
            </w:tcBorders>
          </w:tcPr>
          <w:p w:rsidR="00475CBD" w:rsidRPr="00567C86" w:rsidRDefault="00475CBD">
            <w:pPr>
              <w:rPr>
                <w:rFonts w:ascii="Times New Roman" w:hAnsi="Times New Roman" w:cs="StoneSans-Semibold"/>
                <w:sz w:val="22"/>
                <w:szCs w:val="19"/>
              </w:rPr>
            </w:pPr>
            <w:r w:rsidRPr="00567C86">
              <w:rPr>
                <w:rFonts w:ascii="Times New Roman" w:hAnsi="Times New Roman" w:cs="StoneSans-Semibold"/>
                <w:sz w:val="22"/>
                <w:szCs w:val="19"/>
              </w:rPr>
              <w:t xml:space="preserve">500 </w:t>
            </w:r>
            <w:proofErr w:type="spellStart"/>
            <w:r w:rsidRPr="00567C86">
              <w:rPr>
                <w:rFonts w:ascii="Times New Roman" w:hAnsi="Times New Roman" w:cs="StoneSans-Semibold"/>
                <w:sz w:val="22"/>
                <w:szCs w:val="19"/>
              </w:rPr>
              <w:t>mM</w:t>
            </w:r>
            <w:proofErr w:type="spellEnd"/>
          </w:p>
        </w:tc>
      </w:tr>
      <w:tr w:rsidR="00475CBD" w:rsidRPr="00567C86">
        <w:tc>
          <w:tcPr>
            <w:tcW w:w="0" w:type="auto"/>
          </w:tcPr>
          <w:p w:rsidR="00475CBD" w:rsidRPr="00567C86" w:rsidRDefault="00475CBD">
            <w:pPr>
              <w:rPr>
                <w:rFonts w:ascii="Times New Roman" w:hAnsi="Times New Roman" w:cs="StoneSans-Semibold"/>
                <w:sz w:val="22"/>
                <w:szCs w:val="19"/>
              </w:rPr>
            </w:pPr>
            <w:proofErr w:type="spellStart"/>
            <w:r w:rsidRPr="00567C86">
              <w:rPr>
                <w:rFonts w:ascii="Times New Roman" w:hAnsi="Times New Roman" w:cs="StoneSans-Semibold"/>
                <w:sz w:val="22"/>
                <w:szCs w:val="19"/>
              </w:rPr>
              <w:t>Tris-Cl</w:t>
            </w:r>
            <w:proofErr w:type="spellEnd"/>
            <w:r w:rsidRPr="00567C86">
              <w:rPr>
                <w:rFonts w:ascii="Times New Roman" w:hAnsi="Times New Roman" w:cs="StoneSans-Semibold"/>
                <w:sz w:val="22"/>
                <w:szCs w:val="19"/>
              </w:rPr>
              <w:t>, pH 8.0 (1 M)</w:t>
            </w:r>
          </w:p>
        </w:tc>
        <w:tc>
          <w:tcPr>
            <w:tcW w:w="0" w:type="auto"/>
          </w:tcPr>
          <w:p w:rsidR="00475CBD" w:rsidRPr="00567C86" w:rsidRDefault="00475CBD">
            <w:pPr>
              <w:rPr>
                <w:rFonts w:ascii="Times New Roman" w:hAnsi="Times New Roman" w:cs="StoneSans-Semibold"/>
                <w:sz w:val="22"/>
                <w:szCs w:val="19"/>
              </w:rPr>
            </w:pPr>
            <w:r w:rsidRPr="00567C86">
              <w:rPr>
                <w:rFonts w:ascii="Times New Roman" w:hAnsi="Times New Roman" w:cs="StoneSans-Semibold"/>
                <w:sz w:val="22"/>
                <w:szCs w:val="19"/>
              </w:rPr>
              <w:t>100 μL</w:t>
            </w:r>
          </w:p>
        </w:tc>
        <w:tc>
          <w:tcPr>
            <w:tcW w:w="0" w:type="auto"/>
          </w:tcPr>
          <w:p w:rsidR="00475CBD" w:rsidRPr="00567C86" w:rsidRDefault="00475CBD">
            <w:pPr>
              <w:rPr>
                <w:rFonts w:ascii="Times New Roman" w:hAnsi="Times New Roman" w:cs="StoneSans-Semibold"/>
                <w:sz w:val="22"/>
                <w:szCs w:val="19"/>
              </w:rPr>
            </w:pPr>
            <w:r w:rsidRPr="00567C86">
              <w:rPr>
                <w:rFonts w:ascii="Times New Roman" w:hAnsi="Times New Roman" w:cs="StoneSans-Semibold"/>
                <w:sz w:val="22"/>
                <w:szCs w:val="19"/>
              </w:rPr>
              <w:t xml:space="preserve">10 </w:t>
            </w:r>
            <w:proofErr w:type="spellStart"/>
            <w:r w:rsidRPr="00567C86">
              <w:rPr>
                <w:rFonts w:ascii="Times New Roman" w:hAnsi="Times New Roman" w:cs="StoneSans-Semibold"/>
                <w:sz w:val="22"/>
                <w:szCs w:val="19"/>
              </w:rPr>
              <w:t>mM</w:t>
            </w:r>
            <w:proofErr w:type="spellEnd"/>
          </w:p>
        </w:tc>
      </w:tr>
      <w:tr w:rsidR="00475CBD" w:rsidRPr="00567C86">
        <w:tc>
          <w:tcPr>
            <w:tcW w:w="0" w:type="auto"/>
          </w:tcPr>
          <w:p w:rsidR="00475CBD" w:rsidRPr="00567C86" w:rsidRDefault="00475CBD">
            <w:pPr>
              <w:rPr>
                <w:rFonts w:ascii="Times New Roman" w:hAnsi="Times New Roman" w:cs="StoneSans-Semibold"/>
                <w:sz w:val="22"/>
                <w:szCs w:val="19"/>
              </w:rPr>
            </w:pPr>
            <w:r w:rsidRPr="00567C86">
              <w:rPr>
                <w:rFonts w:ascii="Times New Roman" w:hAnsi="Times New Roman" w:cs="StoneSans-Semibold"/>
                <w:sz w:val="22"/>
                <w:szCs w:val="19"/>
              </w:rPr>
              <w:t>EDTA, pH 8.0 (0.5 M)</w:t>
            </w:r>
          </w:p>
        </w:tc>
        <w:tc>
          <w:tcPr>
            <w:tcW w:w="0" w:type="auto"/>
          </w:tcPr>
          <w:p w:rsidR="00475CBD" w:rsidRPr="00567C86" w:rsidRDefault="00475CBD">
            <w:pPr>
              <w:rPr>
                <w:rFonts w:ascii="Times New Roman" w:hAnsi="Times New Roman" w:cs="StoneSans-Semibold"/>
                <w:sz w:val="22"/>
                <w:szCs w:val="19"/>
              </w:rPr>
            </w:pPr>
            <w:r w:rsidRPr="00567C86">
              <w:rPr>
                <w:rFonts w:ascii="Times New Roman" w:hAnsi="Times New Roman" w:cs="StoneSans-Semibold"/>
                <w:sz w:val="22"/>
                <w:szCs w:val="19"/>
              </w:rPr>
              <w:t>20 μL</w:t>
            </w:r>
          </w:p>
        </w:tc>
        <w:tc>
          <w:tcPr>
            <w:tcW w:w="0" w:type="auto"/>
          </w:tcPr>
          <w:p w:rsidR="00475CBD" w:rsidRPr="00567C86" w:rsidRDefault="00475CBD">
            <w:pPr>
              <w:rPr>
                <w:rFonts w:ascii="Times New Roman" w:hAnsi="Times New Roman" w:cs="StoneSans-Semibold"/>
                <w:sz w:val="22"/>
                <w:szCs w:val="19"/>
              </w:rPr>
            </w:pPr>
            <w:r w:rsidRPr="00567C86">
              <w:rPr>
                <w:rFonts w:ascii="Times New Roman" w:hAnsi="Times New Roman" w:cs="StoneSans-Semibold"/>
                <w:sz w:val="22"/>
                <w:szCs w:val="19"/>
              </w:rPr>
              <w:t xml:space="preserve">1 </w:t>
            </w:r>
            <w:proofErr w:type="spellStart"/>
            <w:r w:rsidRPr="00567C86">
              <w:rPr>
                <w:rFonts w:ascii="Times New Roman" w:hAnsi="Times New Roman" w:cs="StoneSans-Semibold"/>
                <w:sz w:val="22"/>
                <w:szCs w:val="19"/>
              </w:rPr>
              <w:t>mM</w:t>
            </w:r>
            <w:proofErr w:type="spellEnd"/>
          </w:p>
        </w:tc>
      </w:tr>
      <w:tr w:rsidR="00475CBD" w:rsidRPr="00567C86">
        <w:tc>
          <w:tcPr>
            <w:tcW w:w="0" w:type="auto"/>
            <w:tcBorders>
              <w:bottom w:val="single" w:sz="4" w:space="0" w:color="auto"/>
            </w:tcBorders>
          </w:tcPr>
          <w:p w:rsidR="00475CBD" w:rsidRPr="00567C86" w:rsidRDefault="00475CBD">
            <w:pPr>
              <w:rPr>
                <w:rFonts w:ascii="Times New Roman" w:hAnsi="Times New Roman" w:cs="StoneSans-Semibold"/>
                <w:sz w:val="22"/>
                <w:szCs w:val="19"/>
              </w:rPr>
            </w:pPr>
            <w:r w:rsidRPr="00567C86">
              <w:rPr>
                <w:rFonts w:ascii="Times New Roman" w:hAnsi="Times New Roman" w:cs="StoneSans-Semibold"/>
                <w:sz w:val="22"/>
                <w:szCs w:val="19"/>
              </w:rPr>
              <w:t>H</w:t>
            </w:r>
            <w:r w:rsidRPr="00567C86">
              <w:rPr>
                <w:rFonts w:ascii="Times New Roman" w:hAnsi="Times New Roman" w:cs="StoneSans-Semibold"/>
                <w:sz w:val="22"/>
                <w:szCs w:val="19"/>
                <w:vertAlign w:val="subscript"/>
              </w:rPr>
              <w:t>2</w:t>
            </w:r>
            <w:r w:rsidRPr="00567C86">
              <w:rPr>
                <w:rFonts w:ascii="Times New Roman" w:hAnsi="Times New Roman" w:cs="StoneSans-Semibold"/>
                <w:sz w:val="22"/>
                <w:szCs w:val="19"/>
              </w:rPr>
              <w:t>O</w:t>
            </w:r>
          </w:p>
        </w:tc>
        <w:tc>
          <w:tcPr>
            <w:tcW w:w="0" w:type="auto"/>
            <w:tcBorders>
              <w:bottom w:val="single" w:sz="4" w:space="0" w:color="auto"/>
            </w:tcBorders>
          </w:tcPr>
          <w:p w:rsidR="00475CBD" w:rsidRPr="00567C86" w:rsidRDefault="00475CBD">
            <w:pPr>
              <w:rPr>
                <w:rFonts w:ascii="Times New Roman" w:hAnsi="Times New Roman" w:cs="StoneSans-Semibold"/>
                <w:sz w:val="22"/>
                <w:szCs w:val="19"/>
              </w:rPr>
            </w:pPr>
            <w:r w:rsidRPr="00567C86">
              <w:rPr>
                <w:rFonts w:ascii="Times New Roman" w:hAnsi="Times New Roman" w:cs="StoneSans-Semibold"/>
                <w:sz w:val="22"/>
                <w:szCs w:val="19"/>
              </w:rPr>
              <w:t>8.88 ml</w:t>
            </w:r>
          </w:p>
        </w:tc>
        <w:tc>
          <w:tcPr>
            <w:tcW w:w="0" w:type="auto"/>
            <w:tcBorders>
              <w:bottom w:val="single" w:sz="4" w:space="0" w:color="auto"/>
            </w:tcBorders>
          </w:tcPr>
          <w:p w:rsidR="00475CBD" w:rsidRPr="00567C86" w:rsidRDefault="00475CBD">
            <w:pPr>
              <w:rPr>
                <w:rFonts w:ascii="Times New Roman" w:hAnsi="Times New Roman" w:cs="StoneSans-Semibold"/>
                <w:sz w:val="22"/>
                <w:szCs w:val="19"/>
              </w:rPr>
            </w:pPr>
          </w:p>
        </w:tc>
      </w:tr>
    </w:tbl>
    <w:p w:rsidR="00D869E7" w:rsidRPr="00567C86" w:rsidRDefault="00D869E7" w:rsidP="00D27466">
      <w:pPr>
        <w:widowControl w:val="0"/>
        <w:autoSpaceDE w:val="0"/>
        <w:autoSpaceDN w:val="0"/>
        <w:adjustRightInd w:val="0"/>
        <w:rPr>
          <w:rFonts w:ascii="Times New Roman" w:hAnsi="Times New Roman" w:cs="StoneSans-Semibold"/>
          <w:sz w:val="22"/>
          <w:szCs w:val="19"/>
        </w:rPr>
      </w:pPr>
    </w:p>
    <w:p w:rsidR="00D869E7" w:rsidRPr="00567C86" w:rsidRDefault="00D869E7" w:rsidP="00D869E7">
      <w:pPr>
        <w:widowControl w:val="0"/>
        <w:autoSpaceDE w:val="0"/>
        <w:autoSpaceDN w:val="0"/>
        <w:adjustRightInd w:val="0"/>
        <w:rPr>
          <w:rFonts w:ascii="Times New Roman" w:hAnsi="Times New Roman" w:cs="StoneSans-Semibold"/>
          <w:b/>
          <w:iCs/>
          <w:sz w:val="22"/>
          <w:szCs w:val="17"/>
          <w:u w:val="single"/>
        </w:rPr>
      </w:pPr>
      <w:r w:rsidRPr="00567C86">
        <w:rPr>
          <w:rFonts w:ascii="Times New Roman" w:hAnsi="Times New Roman" w:cs="StoneSans-Semibold"/>
          <w:b/>
          <w:iCs/>
          <w:sz w:val="22"/>
          <w:szCs w:val="17"/>
          <w:u w:val="single"/>
        </w:rPr>
        <w:t>Sequences of adapters, and primers</w:t>
      </w:r>
    </w:p>
    <w:p w:rsidR="00B97027" w:rsidRPr="00567C86" w:rsidRDefault="00B97027" w:rsidP="00D869E7">
      <w:pPr>
        <w:widowControl w:val="0"/>
        <w:autoSpaceDE w:val="0"/>
        <w:autoSpaceDN w:val="0"/>
        <w:adjustRightInd w:val="0"/>
        <w:rPr>
          <w:rFonts w:ascii="Times New Roman" w:hAnsi="Times New Roman" w:cs="StoneSans-Semibold"/>
          <w:sz w:val="22"/>
          <w:szCs w:val="19"/>
        </w:rPr>
      </w:pPr>
      <w:r w:rsidRPr="00567C86">
        <w:rPr>
          <w:rFonts w:ascii="Times New Roman" w:hAnsi="Times New Roman" w:cs="StoneSans-Semibold"/>
          <w:sz w:val="22"/>
          <w:szCs w:val="19"/>
        </w:rPr>
        <w:t xml:space="preserve">* </w:t>
      </w:r>
      <w:proofErr w:type="gramStart"/>
      <w:r w:rsidRPr="00567C86">
        <w:rPr>
          <w:rFonts w:ascii="Times New Roman" w:hAnsi="Times New Roman" w:cs="StoneSans-Semibold"/>
          <w:sz w:val="22"/>
          <w:szCs w:val="19"/>
        </w:rPr>
        <w:t>indicates</w:t>
      </w:r>
      <w:proofErr w:type="gramEnd"/>
      <w:r w:rsidRPr="00567C86">
        <w:rPr>
          <w:rFonts w:ascii="Times New Roman" w:hAnsi="Times New Roman" w:cs="StoneSans-Semibold"/>
          <w:sz w:val="22"/>
          <w:szCs w:val="19"/>
        </w:rPr>
        <w:t xml:space="preserve"> a PTO bond</w:t>
      </w:r>
    </w:p>
    <w:p w:rsidR="00D869E7" w:rsidRPr="00567C86" w:rsidRDefault="00D869E7" w:rsidP="00D869E7">
      <w:pPr>
        <w:widowControl w:val="0"/>
        <w:autoSpaceDE w:val="0"/>
        <w:autoSpaceDN w:val="0"/>
        <w:adjustRightInd w:val="0"/>
        <w:rPr>
          <w:rFonts w:ascii="Times New Roman" w:hAnsi="Times New Roman" w:cs="StoneSans-Semibold"/>
          <w:sz w:val="22"/>
          <w:szCs w:val="19"/>
        </w:rPr>
      </w:pPr>
    </w:p>
    <w:tbl>
      <w:tblPr>
        <w:tblW w:w="5000" w:type="pct"/>
        <w:tblLook w:val="0000"/>
      </w:tblPr>
      <w:tblGrid>
        <w:gridCol w:w="3073"/>
        <w:gridCol w:w="5783"/>
      </w:tblGrid>
      <w:tr w:rsidR="00D869E7" w:rsidRPr="00567C86">
        <w:trPr>
          <w:trHeight w:val="240"/>
        </w:trPr>
        <w:tc>
          <w:tcPr>
            <w:tcW w:w="1735" w:type="pct"/>
            <w:tcBorders>
              <w:top w:val="single" w:sz="4" w:space="0" w:color="auto"/>
              <w:bottom w:val="single" w:sz="4" w:space="0" w:color="auto"/>
            </w:tcBorders>
            <w:shd w:val="clear" w:color="auto" w:fill="auto"/>
            <w:noWrap/>
            <w:vAlign w:val="bottom"/>
          </w:tcPr>
          <w:p w:rsidR="00D869E7" w:rsidRPr="00567C86" w:rsidRDefault="00D869E7" w:rsidP="00381742">
            <w:pPr>
              <w:rPr>
                <w:rFonts w:ascii="Times New Roman" w:hAnsi="Times New Roman" w:cs="StoneSans-Semibold"/>
                <w:sz w:val="22"/>
                <w:szCs w:val="19"/>
              </w:rPr>
            </w:pPr>
            <w:r w:rsidRPr="00567C86">
              <w:rPr>
                <w:rFonts w:ascii="Times New Roman" w:hAnsi="Times New Roman" w:cs="StoneSans-Semibold"/>
                <w:sz w:val="22"/>
                <w:szCs w:val="19"/>
              </w:rPr>
              <w:t>Name</w:t>
            </w:r>
          </w:p>
        </w:tc>
        <w:tc>
          <w:tcPr>
            <w:tcW w:w="3265" w:type="pct"/>
            <w:tcBorders>
              <w:top w:val="single" w:sz="4" w:space="0" w:color="auto"/>
              <w:bottom w:val="single" w:sz="4" w:space="0" w:color="auto"/>
            </w:tcBorders>
            <w:shd w:val="clear" w:color="auto" w:fill="auto"/>
            <w:noWrap/>
            <w:vAlign w:val="bottom"/>
          </w:tcPr>
          <w:p w:rsidR="00D869E7" w:rsidRPr="00567C86" w:rsidRDefault="00D869E7" w:rsidP="00381742">
            <w:pPr>
              <w:rPr>
                <w:rFonts w:ascii="Times New Roman" w:hAnsi="Times New Roman" w:cs="StoneSans-Semibold"/>
                <w:sz w:val="22"/>
                <w:szCs w:val="19"/>
              </w:rPr>
            </w:pPr>
            <w:r w:rsidRPr="00567C86">
              <w:rPr>
                <w:rFonts w:ascii="Times New Roman" w:hAnsi="Times New Roman" w:cs="StoneSans-Semibold"/>
                <w:sz w:val="22"/>
                <w:szCs w:val="19"/>
              </w:rPr>
              <w:t>Sequences</w:t>
            </w:r>
          </w:p>
        </w:tc>
      </w:tr>
      <w:tr w:rsidR="006C5863" w:rsidRPr="00567C86">
        <w:trPr>
          <w:trHeight w:val="240"/>
        </w:trPr>
        <w:tc>
          <w:tcPr>
            <w:tcW w:w="1735" w:type="pct"/>
            <w:tcBorders>
              <w:top w:val="single" w:sz="4" w:space="0" w:color="auto"/>
            </w:tcBorders>
            <w:shd w:val="clear" w:color="auto" w:fill="auto"/>
            <w:noWrap/>
            <w:vAlign w:val="bottom"/>
          </w:tcPr>
          <w:p w:rsidR="006C5863" w:rsidRPr="00567C86" w:rsidRDefault="006C5863">
            <w:pPr>
              <w:rPr>
                <w:rFonts w:ascii="Times New Roman" w:hAnsi="Times New Roman" w:cs="StoneSans-Semibold"/>
                <w:sz w:val="22"/>
                <w:szCs w:val="19"/>
              </w:rPr>
            </w:pPr>
            <w:r w:rsidRPr="00567C86">
              <w:rPr>
                <w:rFonts w:ascii="Times New Roman" w:hAnsi="Times New Roman" w:cs="StoneSans-Semibold"/>
                <w:sz w:val="22"/>
                <w:szCs w:val="19"/>
              </w:rPr>
              <w:t>Adaptor1</w:t>
            </w:r>
          </w:p>
        </w:tc>
        <w:tc>
          <w:tcPr>
            <w:tcW w:w="3265" w:type="pct"/>
            <w:tcBorders>
              <w:top w:val="single" w:sz="4" w:space="0" w:color="auto"/>
            </w:tcBorders>
            <w:shd w:val="clear" w:color="auto" w:fill="auto"/>
            <w:noWrap/>
            <w:vAlign w:val="bottom"/>
          </w:tcPr>
          <w:p w:rsidR="006C5863" w:rsidRPr="00567C86" w:rsidRDefault="006C5863">
            <w:pPr>
              <w:rPr>
                <w:rFonts w:ascii="Times New Roman" w:hAnsi="Times New Roman" w:cs="StoneSans-Semibold"/>
                <w:sz w:val="22"/>
                <w:szCs w:val="19"/>
              </w:rPr>
            </w:pPr>
            <w:r w:rsidRPr="00567C86">
              <w:rPr>
                <w:rFonts w:ascii="Times New Roman" w:hAnsi="Times New Roman" w:cs="StoneSans-Semibold"/>
                <w:sz w:val="22"/>
                <w:szCs w:val="19"/>
              </w:rPr>
              <w:t>G*T*TTTCCCAGTCACGACTTCATA*C*G</w:t>
            </w:r>
          </w:p>
        </w:tc>
      </w:tr>
      <w:tr w:rsidR="006C5863" w:rsidRPr="00567C86">
        <w:trPr>
          <w:trHeight w:val="240"/>
        </w:trPr>
        <w:tc>
          <w:tcPr>
            <w:tcW w:w="1735" w:type="pct"/>
            <w:shd w:val="clear" w:color="auto" w:fill="auto"/>
            <w:noWrap/>
            <w:vAlign w:val="bottom"/>
          </w:tcPr>
          <w:p w:rsidR="006C5863" w:rsidRPr="00567C86" w:rsidRDefault="006C5863">
            <w:pPr>
              <w:rPr>
                <w:rFonts w:ascii="Times New Roman" w:hAnsi="Times New Roman" w:cs="StoneSans-Semibold"/>
                <w:sz w:val="22"/>
                <w:szCs w:val="19"/>
              </w:rPr>
            </w:pPr>
            <w:r w:rsidRPr="00567C86">
              <w:rPr>
                <w:rFonts w:ascii="Times New Roman" w:hAnsi="Times New Roman" w:cs="StoneSans-Semibold"/>
                <w:sz w:val="22"/>
                <w:szCs w:val="19"/>
              </w:rPr>
              <w:t>Adaptor2</w:t>
            </w:r>
          </w:p>
        </w:tc>
        <w:tc>
          <w:tcPr>
            <w:tcW w:w="3265" w:type="pct"/>
            <w:shd w:val="clear" w:color="auto" w:fill="auto"/>
            <w:noWrap/>
            <w:vAlign w:val="bottom"/>
          </w:tcPr>
          <w:p w:rsidR="006C5863" w:rsidRPr="00567C86" w:rsidRDefault="006C5863">
            <w:pPr>
              <w:rPr>
                <w:rFonts w:ascii="Times New Roman" w:hAnsi="Times New Roman" w:cs="StoneSans-Semibold"/>
                <w:sz w:val="22"/>
                <w:szCs w:val="19"/>
              </w:rPr>
            </w:pPr>
            <w:r w:rsidRPr="00567C86">
              <w:rPr>
                <w:rFonts w:ascii="Times New Roman" w:hAnsi="Times New Roman" w:cs="StoneSans-Semibold"/>
                <w:sz w:val="22"/>
                <w:szCs w:val="19"/>
              </w:rPr>
              <w:t>C*A*GGAAACAGCTATGACTTCATA*C*G</w:t>
            </w:r>
          </w:p>
        </w:tc>
      </w:tr>
      <w:tr w:rsidR="006C5863" w:rsidRPr="00567C86">
        <w:trPr>
          <w:trHeight w:val="240"/>
        </w:trPr>
        <w:tc>
          <w:tcPr>
            <w:tcW w:w="1735" w:type="pct"/>
            <w:shd w:val="clear" w:color="auto" w:fill="auto"/>
            <w:noWrap/>
            <w:vAlign w:val="bottom"/>
          </w:tcPr>
          <w:p w:rsidR="006C5863" w:rsidRPr="00567C86" w:rsidRDefault="006C5863">
            <w:pPr>
              <w:rPr>
                <w:rFonts w:ascii="Times New Roman" w:hAnsi="Times New Roman" w:cs="StoneSans-Semibold"/>
                <w:sz w:val="22"/>
                <w:szCs w:val="19"/>
              </w:rPr>
            </w:pPr>
            <w:r w:rsidRPr="00567C86">
              <w:rPr>
                <w:rFonts w:ascii="Times New Roman" w:hAnsi="Times New Roman" w:cs="StoneSans-Semibold"/>
                <w:sz w:val="22"/>
                <w:szCs w:val="19"/>
              </w:rPr>
              <w:t>Id697</w:t>
            </w:r>
          </w:p>
        </w:tc>
        <w:tc>
          <w:tcPr>
            <w:tcW w:w="3265" w:type="pct"/>
            <w:shd w:val="clear" w:color="auto" w:fill="auto"/>
            <w:noWrap/>
            <w:vAlign w:val="bottom"/>
          </w:tcPr>
          <w:p w:rsidR="006C5863" w:rsidRPr="00567C86" w:rsidRDefault="006C5863">
            <w:pPr>
              <w:rPr>
                <w:rFonts w:ascii="Times New Roman" w:hAnsi="Times New Roman" w:cs="StoneSans-Semibold"/>
                <w:sz w:val="22"/>
                <w:szCs w:val="19"/>
              </w:rPr>
            </w:pPr>
            <w:r w:rsidRPr="00567C86">
              <w:rPr>
                <w:rFonts w:ascii="Times New Roman" w:hAnsi="Times New Roman" w:cs="StoneSans-Semibold"/>
                <w:sz w:val="22"/>
                <w:szCs w:val="19"/>
              </w:rPr>
              <w:t>C*G*TATG*A*A</w:t>
            </w:r>
          </w:p>
        </w:tc>
      </w:tr>
      <w:tr w:rsidR="006C5863" w:rsidRPr="00567C86">
        <w:trPr>
          <w:trHeight w:val="240"/>
        </w:trPr>
        <w:tc>
          <w:tcPr>
            <w:tcW w:w="1735" w:type="pct"/>
            <w:shd w:val="clear" w:color="auto" w:fill="auto"/>
            <w:noWrap/>
            <w:vAlign w:val="bottom"/>
          </w:tcPr>
          <w:p w:rsidR="006C5863" w:rsidRPr="00567C86" w:rsidRDefault="006C5863">
            <w:pPr>
              <w:rPr>
                <w:rFonts w:ascii="Times New Roman" w:hAnsi="Times New Roman" w:cs="StoneSans-Semibold"/>
                <w:sz w:val="22"/>
                <w:szCs w:val="19"/>
              </w:rPr>
            </w:pPr>
            <w:r w:rsidRPr="00567C86">
              <w:rPr>
                <w:rFonts w:ascii="Times New Roman" w:hAnsi="Times New Roman" w:cs="StoneSans-Semibold"/>
                <w:sz w:val="22"/>
                <w:szCs w:val="19"/>
              </w:rPr>
              <w:t>M13_</w:t>
            </w:r>
            <w:proofErr w:type="gramStart"/>
            <w:r w:rsidRPr="00567C86">
              <w:rPr>
                <w:rFonts w:ascii="Times New Roman" w:hAnsi="Times New Roman" w:cs="StoneSans-Semibold"/>
                <w:sz w:val="22"/>
                <w:szCs w:val="19"/>
              </w:rPr>
              <w:t>Forward(</w:t>
            </w:r>
            <w:proofErr w:type="gramEnd"/>
            <w:r w:rsidRPr="00567C86">
              <w:rPr>
                <w:rFonts w:ascii="Times New Roman" w:hAnsi="Times New Roman" w:cs="StoneSans-Semibold"/>
                <w:sz w:val="22"/>
                <w:szCs w:val="19"/>
              </w:rPr>
              <w:t>-40)</w:t>
            </w:r>
          </w:p>
        </w:tc>
        <w:tc>
          <w:tcPr>
            <w:tcW w:w="3265" w:type="pct"/>
            <w:shd w:val="clear" w:color="auto" w:fill="auto"/>
            <w:noWrap/>
            <w:vAlign w:val="bottom"/>
          </w:tcPr>
          <w:p w:rsidR="006C5863" w:rsidRPr="00567C86" w:rsidRDefault="006C5863">
            <w:pPr>
              <w:rPr>
                <w:rFonts w:ascii="Times New Roman" w:hAnsi="Times New Roman" w:cs="StoneSans-Semibold"/>
                <w:sz w:val="22"/>
                <w:szCs w:val="19"/>
              </w:rPr>
            </w:pPr>
            <w:r w:rsidRPr="00567C86">
              <w:rPr>
                <w:rFonts w:ascii="Times New Roman" w:hAnsi="Times New Roman" w:cs="StoneSans-Semibold"/>
                <w:sz w:val="22"/>
                <w:szCs w:val="19"/>
              </w:rPr>
              <w:t>GTTTTCCCAGTCACGAC</w:t>
            </w:r>
          </w:p>
        </w:tc>
      </w:tr>
      <w:tr w:rsidR="006C5863" w:rsidRPr="00567C86">
        <w:trPr>
          <w:trHeight w:val="260"/>
        </w:trPr>
        <w:tc>
          <w:tcPr>
            <w:tcW w:w="1735" w:type="pct"/>
            <w:shd w:val="clear" w:color="auto" w:fill="auto"/>
            <w:noWrap/>
            <w:vAlign w:val="bottom"/>
          </w:tcPr>
          <w:p w:rsidR="006C5863" w:rsidRPr="00567C86" w:rsidRDefault="006C5863">
            <w:pPr>
              <w:rPr>
                <w:rFonts w:ascii="Times New Roman" w:hAnsi="Times New Roman" w:cs="StoneSans-Semibold"/>
                <w:sz w:val="22"/>
                <w:szCs w:val="19"/>
              </w:rPr>
            </w:pPr>
            <w:r w:rsidRPr="00567C86">
              <w:rPr>
                <w:rFonts w:ascii="Times New Roman" w:hAnsi="Times New Roman" w:cs="StoneSans-Semibold"/>
                <w:sz w:val="22"/>
                <w:szCs w:val="19"/>
              </w:rPr>
              <w:t>M13_Reverse</w:t>
            </w:r>
          </w:p>
        </w:tc>
        <w:tc>
          <w:tcPr>
            <w:tcW w:w="3265" w:type="pct"/>
            <w:shd w:val="clear" w:color="auto" w:fill="auto"/>
            <w:noWrap/>
            <w:vAlign w:val="bottom"/>
          </w:tcPr>
          <w:p w:rsidR="006C5863" w:rsidRPr="00567C86" w:rsidRDefault="006C5863">
            <w:pPr>
              <w:rPr>
                <w:rFonts w:ascii="Times New Roman" w:hAnsi="Times New Roman" w:cs="StoneSans-Semibold"/>
                <w:sz w:val="22"/>
                <w:szCs w:val="19"/>
              </w:rPr>
            </w:pPr>
            <w:r w:rsidRPr="00567C86">
              <w:rPr>
                <w:rFonts w:ascii="Times New Roman" w:hAnsi="Times New Roman" w:cs="StoneSans-Semibold"/>
                <w:sz w:val="22"/>
                <w:szCs w:val="19"/>
              </w:rPr>
              <w:t>CAGGAAACAGCTATGAC</w:t>
            </w:r>
          </w:p>
        </w:tc>
      </w:tr>
      <w:tr w:rsidR="0064725B" w:rsidRPr="00567C86">
        <w:trPr>
          <w:trHeight w:val="260"/>
        </w:trPr>
        <w:tc>
          <w:tcPr>
            <w:tcW w:w="1735" w:type="pct"/>
            <w:shd w:val="clear" w:color="auto" w:fill="auto"/>
            <w:noWrap/>
            <w:vAlign w:val="bottom"/>
          </w:tcPr>
          <w:p w:rsidR="0064725B" w:rsidRPr="00567C86" w:rsidRDefault="0064725B">
            <w:pPr>
              <w:rPr>
                <w:rFonts w:ascii="Times New Roman" w:hAnsi="Times New Roman" w:cs="StoneSans-Semibold"/>
                <w:sz w:val="22"/>
                <w:szCs w:val="19"/>
              </w:rPr>
            </w:pPr>
            <w:proofErr w:type="gramStart"/>
            <w:r w:rsidRPr="00567C86">
              <w:rPr>
                <w:rFonts w:ascii="Times New Roman" w:hAnsi="Times New Roman" w:cs="StoneSans-Semibold"/>
                <w:sz w:val="22"/>
                <w:szCs w:val="19"/>
              </w:rPr>
              <w:t>bio</w:t>
            </w:r>
            <w:proofErr w:type="gramEnd"/>
            <w:r w:rsidRPr="00567C86">
              <w:rPr>
                <w:rFonts w:ascii="Times New Roman" w:hAnsi="Times New Roman" w:cs="StoneSans-Semibold"/>
                <w:sz w:val="22"/>
                <w:szCs w:val="19"/>
              </w:rPr>
              <w:t>*M13_Forward(-40)</w:t>
            </w:r>
          </w:p>
        </w:tc>
        <w:tc>
          <w:tcPr>
            <w:tcW w:w="3265" w:type="pct"/>
            <w:shd w:val="clear" w:color="auto" w:fill="auto"/>
            <w:noWrap/>
            <w:vAlign w:val="bottom"/>
          </w:tcPr>
          <w:p w:rsidR="0064725B" w:rsidRPr="00567C86" w:rsidRDefault="0064725B">
            <w:pPr>
              <w:rPr>
                <w:rFonts w:ascii="Times New Roman" w:hAnsi="Times New Roman" w:cs="StoneSans-Semibold"/>
                <w:sz w:val="22"/>
                <w:szCs w:val="19"/>
              </w:rPr>
            </w:pPr>
            <w:r w:rsidRPr="00567C86">
              <w:rPr>
                <w:rFonts w:ascii="Times New Roman" w:hAnsi="Times New Roman" w:cs="StoneSans-Semibold"/>
                <w:sz w:val="22"/>
                <w:szCs w:val="19"/>
              </w:rPr>
              <w:t>/52-Bio/GT TTT CCC AGT CAC GAC</w:t>
            </w:r>
          </w:p>
        </w:tc>
      </w:tr>
      <w:tr w:rsidR="0064725B" w:rsidRPr="00567C86">
        <w:trPr>
          <w:trHeight w:val="260"/>
        </w:trPr>
        <w:tc>
          <w:tcPr>
            <w:tcW w:w="1735" w:type="pct"/>
            <w:tcBorders>
              <w:bottom w:val="single" w:sz="4" w:space="0" w:color="auto"/>
            </w:tcBorders>
            <w:shd w:val="clear" w:color="auto" w:fill="auto"/>
            <w:noWrap/>
            <w:vAlign w:val="bottom"/>
          </w:tcPr>
          <w:p w:rsidR="0064725B" w:rsidRPr="00567C86" w:rsidRDefault="0064725B">
            <w:pPr>
              <w:rPr>
                <w:rFonts w:ascii="Times New Roman" w:hAnsi="Times New Roman" w:cs="StoneSans-Semibold"/>
                <w:sz w:val="22"/>
                <w:szCs w:val="19"/>
              </w:rPr>
            </w:pPr>
            <w:proofErr w:type="gramStart"/>
            <w:r w:rsidRPr="00567C86">
              <w:rPr>
                <w:rFonts w:ascii="Times New Roman" w:hAnsi="Times New Roman" w:cs="StoneSans-Semibold"/>
                <w:sz w:val="22"/>
                <w:szCs w:val="19"/>
              </w:rPr>
              <w:t>bio</w:t>
            </w:r>
            <w:proofErr w:type="gramEnd"/>
            <w:r w:rsidRPr="00567C86">
              <w:rPr>
                <w:rFonts w:ascii="Times New Roman" w:hAnsi="Times New Roman" w:cs="StoneSans-Semibold"/>
                <w:sz w:val="22"/>
                <w:szCs w:val="19"/>
              </w:rPr>
              <w:t>*M13_Reverse</w:t>
            </w:r>
          </w:p>
        </w:tc>
        <w:tc>
          <w:tcPr>
            <w:tcW w:w="3265" w:type="pct"/>
            <w:tcBorders>
              <w:bottom w:val="single" w:sz="4" w:space="0" w:color="auto"/>
            </w:tcBorders>
            <w:shd w:val="clear" w:color="auto" w:fill="auto"/>
            <w:noWrap/>
            <w:vAlign w:val="bottom"/>
          </w:tcPr>
          <w:p w:rsidR="0064725B" w:rsidRPr="00567C86" w:rsidRDefault="0064725B">
            <w:pPr>
              <w:rPr>
                <w:rFonts w:ascii="Times New Roman" w:hAnsi="Times New Roman" w:cs="StoneSans-Semibold"/>
                <w:sz w:val="22"/>
                <w:szCs w:val="19"/>
              </w:rPr>
            </w:pPr>
            <w:r w:rsidRPr="00567C86">
              <w:rPr>
                <w:rFonts w:ascii="Times New Roman" w:hAnsi="Times New Roman" w:cs="StoneSans-Semibold"/>
                <w:sz w:val="22"/>
                <w:szCs w:val="19"/>
              </w:rPr>
              <w:t>/52-Bio/CA GGA AAC AGC TAT GAC</w:t>
            </w:r>
          </w:p>
        </w:tc>
      </w:tr>
    </w:tbl>
    <w:p w:rsidR="005D3189" w:rsidRPr="00567C86" w:rsidRDefault="005D3189" w:rsidP="00D27466">
      <w:pPr>
        <w:widowControl w:val="0"/>
        <w:autoSpaceDE w:val="0"/>
        <w:autoSpaceDN w:val="0"/>
        <w:adjustRightInd w:val="0"/>
        <w:rPr>
          <w:rFonts w:ascii="Times New Roman" w:hAnsi="Times New Roman" w:cs="StoneSans-Semibold"/>
          <w:sz w:val="22"/>
          <w:szCs w:val="19"/>
        </w:rPr>
      </w:pPr>
    </w:p>
    <w:p w:rsidR="00AA6657" w:rsidRPr="00A721E4" w:rsidRDefault="00AA6657" w:rsidP="00D27466">
      <w:pPr>
        <w:widowControl w:val="0"/>
        <w:autoSpaceDE w:val="0"/>
        <w:autoSpaceDN w:val="0"/>
        <w:adjustRightInd w:val="0"/>
        <w:rPr>
          <w:rFonts w:ascii="Times New Roman" w:hAnsi="Times New Roman" w:cs="StoneSans-Semibold"/>
          <w:szCs w:val="19"/>
        </w:rPr>
      </w:pPr>
    </w:p>
    <w:sectPr w:rsidR="00AA6657" w:rsidRPr="00A721E4" w:rsidSect="00AA6657">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toneSans-Semibold">
    <w:altName w:val="Cambria"/>
    <w:panose1 w:val="00000000000000000000"/>
    <w:charset w:val="4D"/>
    <w:family w:val="swiss"/>
    <w:notTrueType/>
    <w:pitch w:val="default"/>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宋体">
    <w:charset w:val="50"/>
    <w:family w:val="auto"/>
    <w:pitch w:val="variable"/>
    <w:sig w:usb0="00000001" w:usb1="00000000" w:usb2="0100040E" w:usb3="00000000" w:csb0="0004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B1FAA" w:rsidRPr="00A93D05" w:rsidRDefault="009B1FAA" w:rsidP="00A67181">
    <w:pPr>
      <w:pStyle w:val="Header"/>
      <w:jc w:val="right"/>
      <w:rPr>
        <w:i/>
      </w:rPr>
    </w:pPr>
    <w:r>
      <w:rPr>
        <w:i/>
      </w:rPr>
      <w:t>Homemade capture</w:t>
    </w:r>
    <w:r w:rsidRPr="00A93D05">
      <w:rPr>
        <w:i/>
      </w:rPr>
      <w:t xml:space="preserve"> – </w:t>
    </w:r>
    <w:r>
      <w:rPr>
        <w:i/>
      </w:rPr>
      <w:t>baits prep</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EA0B11"/>
    <w:multiLevelType w:val="hybridMultilevel"/>
    <w:tmpl w:val="BF525EB8"/>
    <w:lvl w:ilvl="0" w:tplc="69E6299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EB540A5"/>
    <w:multiLevelType w:val="hybridMultilevel"/>
    <w:tmpl w:val="BF525EB8"/>
    <w:lvl w:ilvl="0" w:tplc="69E6299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2791104C"/>
    <w:multiLevelType w:val="hybridMultilevel"/>
    <w:tmpl w:val="BF525EB8"/>
    <w:lvl w:ilvl="0" w:tplc="69E6299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31A95E88"/>
    <w:multiLevelType w:val="hybridMultilevel"/>
    <w:tmpl w:val="BF525EB8"/>
    <w:lvl w:ilvl="0" w:tplc="69E6299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324A078F"/>
    <w:multiLevelType w:val="hybridMultilevel"/>
    <w:tmpl w:val="BF525EB8"/>
    <w:lvl w:ilvl="0" w:tplc="69E6299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3460043C"/>
    <w:multiLevelType w:val="hybridMultilevel"/>
    <w:tmpl w:val="BF525EB8"/>
    <w:lvl w:ilvl="0" w:tplc="69E6299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3F6535AF"/>
    <w:multiLevelType w:val="hybridMultilevel"/>
    <w:tmpl w:val="BF525EB8"/>
    <w:lvl w:ilvl="0" w:tplc="69E6299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42A446F0"/>
    <w:multiLevelType w:val="hybridMultilevel"/>
    <w:tmpl w:val="BF525EB8"/>
    <w:lvl w:ilvl="0" w:tplc="69E6299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640A21F6"/>
    <w:multiLevelType w:val="hybridMultilevel"/>
    <w:tmpl w:val="BF525EB8"/>
    <w:lvl w:ilvl="0" w:tplc="69E6299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64E1596C"/>
    <w:multiLevelType w:val="hybridMultilevel"/>
    <w:tmpl w:val="BF525EB8"/>
    <w:lvl w:ilvl="0" w:tplc="69E6299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6D693418"/>
    <w:multiLevelType w:val="hybridMultilevel"/>
    <w:tmpl w:val="BF525EB8"/>
    <w:lvl w:ilvl="0" w:tplc="69E6299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8"/>
  </w:num>
  <w:num w:numId="2">
    <w:abstractNumId w:val="0"/>
  </w:num>
  <w:num w:numId="3">
    <w:abstractNumId w:val="7"/>
  </w:num>
  <w:num w:numId="4">
    <w:abstractNumId w:val="5"/>
  </w:num>
  <w:num w:numId="5">
    <w:abstractNumId w:val="3"/>
  </w:num>
  <w:num w:numId="6">
    <w:abstractNumId w:val="6"/>
  </w:num>
  <w:num w:numId="7">
    <w:abstractNumId w:val="4"/>
  </w:num>
  <w:num w:numId="8">
    <w:abstractNumId w:val="10"/>
  </w:num>
  <w:num w:numId="9">
    <w:abstractNumId w:val="2"/>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27466"/>
    <w:rsid w:val="0000596E"/>
    <w:rsid w:val="00006D11"/>
    <w:rsid w:val="00030CE8"/>
    <w:rsid w:val="00085FF2"/>
    <w:rsid w:val="000A279B"/>
    <w:rsid w:val="000B3E1C"/>
    <w:rsid w:val="000D507B"/>
    <w:rsid w:val="000E37C1"/>
    <w:rsid w:val="00147B84"/>
    <w:rsid w:val="00153669"/>
    <w:rsid w:val="001749D7"/>
    <w:rsid w:val="0017755F"/>
    <w:rsid w:val="001A0C5A"/>
    <w:rsid w:val="001A1A55"/>
    <w:rsid w:val="001B17DE"/>
    <w:rsid w:val="001C2B4B"/>
    <w:rsid w:val="001E7553"/>
    <w:rsid w:val="001F37FE"/>
    <w:rsid w:val="002103F8"/>
    <w:rsid w:val="00230D20"/>
    <w:rsid w:val="00230EC2"/>
    <w:rsid w:val="00253254"/>
    <w:rsid w:val="00265AB5"/>
    <w:rsid w:val="002912ED"/>
    <w:rsid w:val="002F74DB"/>
    <w:rsid w:val="00324E96"/>
    <w:rsid w:val="00333BA1"/>
    <w:rsid w:val="00334387"/>
    <w:rsid w:val="00337708"/>
    <w:rsid w:val="003434DA"/>
    <w:rsid w:val="00365F48"/>
    <w:rsid w:val="00381742"/>
    <w:rsid w:val="003B0002"/>
    <w:rsid w:val="0042488B"/>
    <w:rsid w:val="00435262"/>
    <w:rsid w:val="00475CBD"/>
    <w:rsid w:val="00476A96"/>
    <w:rsid w:val="00476B66"/>
    <w:rsid w:val="004A512F"/>
    <w:rsid w:val="004B0305"/>
    <w:rsid w:val="004B162A"/>
    <w:rsid w:val="004D14ED"/>
    <w:rsid w:val="004F2736"/>
    <w:rsid w:val="004F4172"/>
    <w:rsid w:val="0052542A"/>
    <w:rsid w:val="005262DA"/>
    <w:rsid w:val="00550071"/>
    <w:rsid w:val="0055555C"/>
    <w:rsid w:val="005610AC"/>
    <w:rsid w:val="00567C86"/>
    <w:rsid w:val="00570AE6"/>
    <w:rsid w:val="00574E66"/>
    <w:rsid w:val="0059555C"/>
    <w:rsid w:val="005D2054"/>
    <w:rsid w:val="005D3189"/>
    <w:rsid w:val="005D45BB"/>
    <w:rsid w:val="005D773B"/>
    <w:rsid w:val="005F39A7"/>
    <w:rsid w:val="006121FC"/>
    <w:rsid w:val="0061232A"/>
    <w:rsid w:val="00617AC5"/>
    <w:rsid w:val="006264F9"/>
    <w:rsid w:val="0064725B"/>
    <w:rsid w:val="0065149B"/>
    <w:rsid w:val="006617F7"/>
    <w:rsid w:val="0067016C"/>
    <w:rsid w:val="0067221E"/>
    <w:rsid w:val="00680D44"/>
    <w:rsid w:val="006A4E4D"/>
    <w:rsid w:val="006A5685"/>
    <w:rsid w:val="006C2AFE"/>
    <w:rsid w:val="006C5863"/>
    <w:rsid w:val="006D633C"/>
    <w:rsid w:val="006E7380"/>
    <w:rsid w:val="006F0BFB"/>
    <w:rsid w:val="006F33EF"/>
    <w:rsid w:val="00772192"/>
    <w:rsid w:val="007B3846"/>
    <w:rsid w:val="007C3425"/>
    <w:rsid w:val="007D0B09"/>
    <w:rsid w:val="007D529E"/>
    <w:rsid w:val="007E087C"/>
    <w:rsid w:val="007E0E77"/>
    <w:rsid w:val="007F4345"/>
    <w:rsid w:val="008016CE"/>
    <w:rsid w:val="00824891"/>
    <w:rsid w:val="00830924"/>
    <w:rsid w:val="008701F2"/>
    <w:rsid w:val="00872E19"/>
    <w:rsid w:val="008A08E7"/>
    <w:rsid w:val="008B380D"/>
    <w:rsid w:val="008F690E"/>
    <w:rsid w:val="00906770"/>
    <w:rsid w:val="00907A64"/>
    <w:rsid w:val="00923D1A"/>
    <w:rsid w:val="009910D6"/>
    <w:rsid w:val="00991BB4"/>
    <w:rsid w:val="00992F09"/>
    <w:rsid w:val="009A2681"/>
    <w:rsid w:val="009B1FAA"/>
    <w:rsid w:val="009D5794"/>
    <w:rsid w:val="009D690F"/>
    <w:rsid w:val="009F0A3F"/>
    <w:rsid w:val="009F3645"/>
    <w:rsid w:val="00A05FA2"/>
    <w:rsid w:val="00A10011"/>
    <w:rsid w:val="00A2024A"/>
    <w:rsid w:val="00A341D0"/>
    <w:rsid w:val="00A45890"/>
    <w:rsid w:val="00A67181"/>
    <w:rsid w:val="00A721E4"/>
    <w:rsid w:val="00A93D05"/>
    <w:rsid w:val="00AA6657"/>
    <w:rsid w:val="00AF0C33"/>
    <w:rsid w:val="00B17FFA"/>
    <w:rsid w:val="00B26D2A"/>
    <w:rsid w:val="00B52D81"/>
    <w:rsid w:val="00B5405B"/>
    <w:rsid w:val="00B65AC8"/>
    <w:rsid w:val="00B81614"/>
    <w:rsid w:val="00B97027"/>
    <w:rsid w:val="00BA3604"/>
    <w:rsid w:val="00BB277F"/>
    <w:rsid w:val="00BB781D"/>
    <w:rsid w:val="00BC195C"/>
    <w:rsid w:val="00C01BF8"/>
    <w:rsid w:val="00C1793E"/>
    <w:rsid w:val="00C2216A"/>
    <w:rsid w:val="00C312BF"/>
    <w:rsid w:val="00C45AD9"/>
    <w:rsid w:val="00C5243F"/>
    <w:rsid w:val="00C80495"/>
    <w:rsid w:val="00C80738"/>
    <w:rsid w:val="00CA2E74"/>
    <w:rsid w:val="00CB5464"/>
    <w:rsid w:val="00CB6F31"/>
    <w:rsid w:val="00CD17A1"/>
    <w:rsid w:val="00D207BC"/>
    <w:rsid w:val="00D27466"/>
    <w:rsid w:val="00D67880"/>
    <w:rsid w:val="00D869E7"/>
    <w:rsid w:val="00DB7809"/>
    <w:rsid w:val="00DC262D"/>
    <w:rsid w:val="00DD4A17"/>
    <w:rsid w:val="00DE06BC"/>
    <w:rsid w:val="00DE2C7A"/>
    <w:rsid w:val="00DE3476"/>
    <w:rsid w:val="00DE564A"/>
    <w:rsid w:val="00DE62AE"/>
    <w:rsid w:val="00DE6787"/>
    <w:rsid w:val="00E020EC"/>
    <w:rsid w:val="00E271AD"/>
    <w:rsid w:val="00E33E0E"/>
    <w:rsid w:val="00E55BF5"/>
    <w:rsid w:val="00E66CCE"/>
    <w:rsid w:val="00E7497C"/>
    <w:rsid w:val="00E74B53"/>
    <w:rsid w:val="00E93659"/>
    <w:rsid w:val="00EA1229"/>
    <w:rsid w:val="00EA1878"/>
    <w:rsid w:val="00EB33F7"/>
    <w:rsid w:val="00EB5243"/>
    <w:rsid w:val="00EC659E"/>
    <w:rsid w:val="00F2274C"/>
    <w:rsid w:val="00F34B42"/>
    <w:rsid w:val="00F469F7"/>
    <w:rsid w:val="00F626EF"/>
    <w:rsid w:val="00FD0A1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able Grid" w:uiPriority="59"/>
    <w:lsdException w:name="List Paragraph" w:uiPriority="34" w:qFormat="1"/>
  </w:latentStyles>
  <w:style w:type="paragraph" w:default="1" w:styleId="Normal">
    <w:name w:val="Normal"/>
    <w:qFormat/>
    <w:rsid w:val="001312F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F37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67181"/>
    <w:pPr>
      <w:tabs>
        <w:tab w:val="center" w:pos="4320"/>
        <w:tab w:val="right" w:pos="8640"/>
      </w:tabs>
    </w:pPr>
  </w:style>
  <w:style w:type="character" w:customStyle="1" w:styleId="HeaderChar">
    <w:name w:val="Header Char"/>
    <w:basedOn w:val="DefaultParagraphFont"/>
    <w:link w:val="Header"/>
    <w:uiPriority w:val="99"/>
    <w:semiHidden/>
    <w:rsid w:val="00A67181"/>
  </w:style>
  <w:style w:type="paragraph" w:styleId="Footer">
    <w:name w:val="footer"/>
    <w:basedOn w:val="Normal"/>
    <w:link w:val="FooterChar"/>
    <w:uiPriority w:val="99"/>
    <w:semiHidden/>
    <w:unhideWhenUsed/>
    <w:rsid w:val="00A67181"/>
    <w:pPr>
      <w:tabs>
        <w:tab w:val="center" w:pos="4320"/>
        <w:tab w:val="right" w:pos="8640"/>
      </w:tabs>
    </w:pPr>
  </w:style>
  <w:style w:type="character" w:customStyle="1" w:styleId="FooterChar">
    <w:name w:val="Footer Char"/>
    <w:basedOn w:val="DefaultParagraphFont"/>
    <w:link w:val="Footer"/>
    <w:uiPriority w:val="99"/>
    <w:semiHidden/>
    <w:rsid w:val="00A67181"/>
  </w:style>
  <w:style w:type="paragraph" w:styleId="ListParagraph">
    <w:name w:val="List Paragraph"/>
    <w:basedOn w:val="Normal"/>
    <w:uiPriority w:val="34"/>
    <w:qFormat/>
    <w:rsid w:val="00C312B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5</Pages>
  <Words>1240</Words>
  <Characters>7068</Characters>
  <Application>Microsoft Word 12.1.0</Application>
  <DocSecurity>0</DocSecurity>
  <Lines>58</Lines>
  <Paragraphs>14</Paragraphs>
  <ScaleCrop>false</ScaleCrop>
  <Company>College of Charleston</Company>
  <LinksUpToDate>false</LinksUpToDate>
  <CharactersWithSpaces>8680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Chenhong</dc:creator>
  <cp:keywords/>
  <cp:lastModifiedBy>Li, Chenhong</cp:lastModifiedBy>
  <cp:revision>36</cp:revision>
  <dcterms:created xsi:type="dcterms:W3CDTF">2012-02-09T16:47:00Z</dcterms:created>
  <dcterms:modified xsi:type="dcterms:W3CDTF">2012-10-08T03:43:00Z</dcterms:modified>
</cp:coreProperties>
</file>