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8A36E">
      <w:pPr>
        <w:numPr>
          <w:ilvl w:val="0"/>
          <w:numId w:val="1"/>
        </w:numPr>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参考图片中的示例</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根据下面的对齐数据构建一个隐马尔可夫模型。</w:t>
      </w:r>
    </w:p>
    <w:p w14:paraId="537E1504">
      <w:pPr>
        <w:numPr>
          <w:ilvl w:val="0"/>
          <w:numId w:val="0"/>
        </w:numPr>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Build a hidden Markov model on the alignment below and following the example showing in the picture.</w:t>
      </w:r>
    </w:p>
    <w:p w14:paraId="13FA2809">
      <w:pPr>
        <w:widowControl w:val="0"/>
        <w:numPr>
          <w:ilvl w:val="0"/>
          <w:numId w:val="0"/>
        </w:numPr>
        <w:jc w:val="both"/>
        <w:rPr>
          <w:rFonts w:hint="default" w:ascii="Times New Roman" w:hAnsi="Times New Roman" w:cs="Times New Roman"/>
          <w:sz w:val="24"/>
          <w:szCs w:val="24"/>
          <w:lang w:val="en-US" w:eastAsia="zh-CN"/>
        </w:rPr>
      </w:pPr>
    </w:p>
    <w:p w14:paraId="1D0B06D6">
      <w:pPr>
        <w:widowControl w:val="0"/>
        <w:numPr>
          <w:ilvl w:val="0"/>
          <w:numId w:val="0"/>
        </w:numPr>
        <w:jc w:val="both"/>
        <w:rPr>
          <w:rFonts w:hint="eastAsia"/>
          <w:lang w:val="en-US" w:eastAsia="zh-CN"/>
        </w:rPr>
      </w:pPr>
    </w:p>
    <w:p w14:paraId="7C37402C">
      <w:pPr>
        <w:widowControl w:val="0"/>
        <w:numPr>
          <w:ilvl w:val="0"/>
          <w:numId w:val="0"/>
        </w:numPr>
        <w:jc w:val="both"/>
        <w:rPr>
          <w:rFonts w:hint="eastAsia"/>
          <w:lang w:val="en-US" w:eastAsia="zh-CN"/>
        </w:rPr>
      </w:pPr>
    </w:p>
    <w:p w14:paraId="21D0051C">
      <w:pPr>
        <w:widowControl w:val="0"/>
        <w:numPr>
          <w:ilvl w:val="0"/>
          <w:numId w:val="0"/>
        </w:numPr>
        <w:jc w:val="both"/>
        <w:rPr>
          <w:rFonts w:hint="eastAsia"/>
          <w:lang w:val="en-US" w:eastAsia="zh-CN"/>
        </w:rPr>
      </w:pPr>
    </w:p>
    <w:p w14:paraId="28F9119F">
      <w:pPr>
        <w:widowControl w:val="0"/>
        <w:numPr>
          <w:ilvl w:val="0"/>
          <w:numId w:val="0"/>
        </w:numPr>
        <w:jc w:val="both"/>
        <w:rPr>
          <w:rFonts w:hint="eastAsia"/>
          <w:lang w:val="en-US" w:eastAsia="zh-CN"/>
        </w:rPr>
      </w:pPr>
    </w:p>
    <w:p w14:paraId="008E9431">
      <w:pPr>
        <w:widowControl w:val="0"/>
        <w:numPr>
          <w:ilvl w:val="0"/>
          <w:numId w:val="0"/>
        </w:numPr>
        <w:jc w:val="both"/>
        <w:rPr>
          <w:rFonts w:hint="eastAsia"/>
          <w:lang w:val="en-US" w:eastAsia="zh-CN"/>
        </w:rPr>
      </w:pPr>
    </w:p>
    <w:p w14:paraId="17DDA205">
      <w:pPr>
        <w:widowControl w:val="0"/>
        <w:numPr>
          <w:ilvl w:val="0"/>
          <w:numId w:val="0"/>
        </w:numPr>
        <w:jc w:val="both"/>
        <w:rPr>
          <w:rFonts w:hint="eastAsia"/>
          <w:lang w:val="en-US" w:eastAsia="zh-CN"/>
        </w:rPr>
      </w:pPr>
    </w:p>
    <w:p w14:paraId="5547E7E6">
      <w:pPr>
        <w:widowControl w:val="0"/>
        <w:numPr>
          <w:ilvl w:val="0"/>
          <w:numId w:val="0"/>
        </w:numPr>
        <w:jc w:val="both"/>
        <w:rPr>
          <w:rFonts w:hint="eastAsia"/>
          <w:lang w:val="en-US" w:eastAsia="zh-CN"/>
        </w:rPr>
      </w:pPr>
    </w:p>
    <w:p w14:paraId="3CC97B74">
      <w:pPr>
        <w:widowControl w:val="0"/>
        <w:numPr>
          <w:ilvl w:val="0"/>
          <w:numId w:val="0"/>
        </w:numPr>
        <w:jc w:val="both"/>
        <w:rPr>
          <w:rFonts w:hint="eastAsia"/>
          <w:lang w:val="en-US" w:eastAsia="zh-CN"/>
        </w:rPr>
      </w:pPr>
    </w:p>
    <w:p w14:paraId="2B9503EF">
      <w:pPr>
        <w:widowControl w:val="0"/>
        <w:numPr>
          <w:ilvl w:val="0"/>
          <w:numId w:val="0"/>
        </w:numPr>
        <w:jc w:val="both"/>
        <w:rPr>
          <w:rFonts w:hint="eastAsia"/>
          <w:lang w:val="en-US" w:eastAsia="zh-CN"/>
        </w:rPr>
      </w:pPr>
    </w:p>
    <w:p w14:paraId="6581D693">
      <w:pPr>
        <w:widowControl w:val="0"/>
        <w:numPr>
          <w:ilvl w:val="0"/>
          <w:numId w:val="0"/>
        </w:numPr>
        <w:jc w:val="both"/>
        <w:rPr>
          <w:rFonts w:hint="eastAsia"/>
          <w:lang w:val="en-US" w:eastAsia="zh-CN"/>
        </w:rPr>
      </w:pPr>
    </w:p>
    <w:p w14:paraId="7D1FC6CF">
      <w:pPr>
        <w:widowControl w:val="0"/>
        <w:numPr>
          <w:ilvl w:val="0"/>
          <w:numId w:val="0"/>
        </w:numPr>
        <w:jc w:val="both"/>
        <w:rPr>
          <w:rFonts w:hint="eastAsia"/>
          <w:lang w:val="en-US" w:eastAsia="zh-CN"/>
        </w:rPr>
      </w:pPr>
    </w:p>
    <w:p w14:paraId="72AAFC81">
      <w:pPr>
        <w:widowControl w:val="0"/>
        <w:numPr>
          <w:ilvl w:val="0"/>
          <w:numId w:val="0"/>
        </w:numPr>
        <w:jc w:val="both"/>
        <w:rPr>
          <w:rFonts w:hint="eastAsia"/>
          <w:lang w:val="en-US" w:eastAsia="zh-CN"/>
        </w:rPr>
      </w:pPr>
    </w:p>
    <w:p w14:paraId="06AF2FE2">
      <w:pPr>
        <w:widowControl w:val="0"/>
        <w:numPr>
          <w:ilvl w:val="0"/>
          <w:numId w:val="0"/>
        </w:numPr>
        <w:jc w:val="both"/>
        <w:rPr>
          <w:rFonts w:hint="eastAsia"/>
          <w:lang w:val="en-US" w:eastAsia="zh-CN"/>
        </w:rPr>
      </w:pPr>
    </w:p>
    <w:p w14:paraId="2F8999F5">
      <w:pPr>
        <w:widowControl w:val="0"/>
        <w:numPr>
          <w:ilvl w:val="0"/>
          <w:numId w:val="0"/>
        </w:numPr>
        <w:jc w:val="both"/>
        <w:rPr>
          <w:rFonts w:hint="eastAsia"/>
          <w:lang w:val="en-US" w:eastAsia="zh-CN"/>
        </w:rPr>
      </w:pPr>
    </w:p>
    <w:p w14:paraId="7B20FCE8">
      <w:pPr>
        <w:widowControl w:val="0"/>
        <w:numPr>
          <w:ilvl w:val="0"/>
          <w:numId w:val="0"/>
        </w:numPr>
        <w:jc w:val="center"/>
        <w:rPr>
          <w:rFonts w:hint="default" w:ascii="Courier New" w:hAnsi="Courier New" w:cs="Courier New"/>
          <w:sz w:val="44"/>
          <w:szCs w:val="44"/>
          <w:lang w:val="en-US" w:eastAsia="zh-CN"/>
        </w:rPr>
      </w:pPr>
      <w:r>
        <w:rPr>
          <w:rFonts w:hint="default" w:ascii="Courier New" w:hAnsi="Courier New" w:cs="Courier New"/>
          <w:sz w:val="44"/>
          <w:szCs w:val="44"/>
          <w:lang w:val="en-US" w:eastAsia="zh-CN"/>
        </w:rPr>
        <w:t>A</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C</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A</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T</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T</w:t>
      </w:r>
      <w:r>
        <w:rPr>
          <w:rFonts w:hint="eastAsia" w:ascii="Courier New" w:hAnsi="Courier New" w:cs="Courier New"/>
          <w:sz w:val="44"/>
          <w:szCs w:val="44"/>
          <w:lang w:val="en-US" w:eastAsia="zh-CN"/>
        </w:rPr>
        <w:t xml:space="preserve"> C </w:t>
      </w:r>
      <w:r>
        <w:rPr>
          <w:rFonts w:hint="default" w:ascii="Courier New" w:hAnsi="Courier New" w:cs="Courier New"/>
          <w:sz w:val="44"/>
          <w:szCs w:val="44"/>
          <w:lang w:val="en-US" w:eastAsia="zh-CN"/>
        </w:rPr>
        <w:t>G</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C</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G</w:t>
      </w:r>
    </w:p>
    <w:p w14:paraId="11CFD780">
      <w:pPr>
        <w:widowControl w:val="0"/>
        <w:numPr>
          <w:ilvl w:val="0"/>
          <w:numId w:val="0"/>
        </w:numPr>
        <w:jc w:val="center"/>
        <w:rPr>
          <w:rFonts w:hint="default" w:ascii="Courier New" w:hAnsi="Courier New" w:cs="Courier New"/>
          <w:sz w:val="44"/>
          <w:szCs w:val="44"/>
          <w:lang w:val="en-US" w:eastAsia="zh-CN"/>
        </w:rPr>
      </w:pPr>
      <w:r>
        <w:rPr>
          <w:rFonts w:hint="default" w:ascii="Courier New" w:hAnsi="Courier New" w:cs="Courier New"/>
          <w:sz w:val="44"/>
          <w:szCs w:val="44"/>
          <w:lang w:val="en-US" w:eastAsia="zh-CN"/>
        </w:rPr>
        <w:t>A</w:t>
      </w:r>
      <w:r>
        <w:rPr>
          <w:rFonts w:hint="eastAsia" w:ascii="Courier New" w:hAnsi="Courier New" w:cs="Courier New"/>
          <w:sz w:val="44"/>
          <w:szCs w:val="44"/>
          <w:lang w:val="en-US" w:eastAsia="zh-CN"/>
        </w:rPr>
        <w:t xml:space="preserve"> - - -</w:t>
      </w:r>
      <w:bookmarkStart w:id="0" w:name="_GoBack"/>
      <w:bookmarkEnd w:id="0"/>
      <w:r>
        <w:rPr>
          <w:rFonts w:hint="eastAsia" w:ascii="Courier New" w:hAnsi="Courier New" w:cs="Courier New"/>
          <w:sz w:val="44"/>
          <w:szCs w:val="44"/>
          <w:lang w:val="en-US" w:eastAsia="zh-CN"/>
        </w:rPr>
        <w:t xml:space="preserve"> - C </w:t>
      </w:r>
      <w:r>
        <w:rPr>
          <w:rFonts w:hint="default" w:ascii="Courier New" w:hAnsi="Courier New" w:cs="Courier New"/>
          <w:sz w:val="44"/>
          <w:szCs w:val="44"/>
          <w:lang w:val="en-US" w:eastAsia="zh-CN"/>
        </w:rPr>
        <w:t>G</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C</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G</w:t>
      </w:r>
    </w:p>
    <w:p w14:paraId="05470E88">
      <w:pPr>
        <w:widowControl w:val="0"/>
        <w:numPr>
          <w:ilvl w:val="0"/>
          <w:numId w:val="0"/>
        </w:numPr>
        <w:jc w:val="center"/>
        <w:rPr>
          <w:rFonts w:hint="default" w:ascii="Courier New" w:hAnsi="Courier New" w:cs="Courier New"/>
          <w:sz w:val="44"/>
          <w:szCs w:val="44"/>
          <w:lang w:val="en-US" w:eastAsia="zh-CN"/>
        </w:rPr>
      </w:pPr>
      <w:r>
        <w:rPr>
          <w:rFonts w:hint="eastAsia" w:ascii="Courier New" w:hAnsi="Courier New" w:cs="Courier New"/>
          <w:sz w:val="44"/>
          <w:szCs w:val="44"/>
          <w:lang w:val="en-US" w:eastAsia="zh-CN"/>
        </w:rPr>
        <w:t xml:space="preserve">T </w:t>
      </w:r>
      <w:r>
        <w:rPr>
          <w:rFonts w:hint="default" w:ascii="Courier New" w:hAnsi="Courier New" w:cs="Courier New"/>
          <w:sz w:val="44"/>
          <w:szCs w:val="44"/>
          <w:lang w:val="en-US" w:eastAsia="zh-CN"/>
        </w:rPr>
        <w:t>C</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A</w:t>
      </w:r>
      <w:r>
        <w:rPr>
          <w:rFonts w:hint="eastAsia" w:ascii="Courier New" w:hAnsi="Courier New" w:cs="Courier New"/>
          <w:sz w:val="44"/>
          <w:szCs w:val="44"/>
          <w:lang w:val="en-US" w:eastAsia="zh-CN"/>
        </w:rPr>
        <w:t xml:space="preserve"> A </w:t>
      </w:r>
      <w:r>
        <w:rPr>
          <w:rFonts w:hint="default" w:ascii="Courier New" w:hAnsi="Courier New" w:cs="Courier New"/>
          <w:sz w:val="44"/>
          <w:szCs w:val="44"/>
          <w:lang w:val="en-US" w:eastAsia="zh-CN"/>
        </w:rPr>
        <w:t>T</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G</w:t>
      </w:r>
      <w:r>
        <w:rPr>
          <w:rFonts w:hint="eastAsia" w:ascii="Courier New" w:hAnsi="Courier New" w:cs="Courier New"/>
          <w:sz w:val="44"/>
          <w:szCs w:val="44"/>
          <w:lang w:val="en-US" w:eastAsia="zh-CN"/>
        </w:rPr>
        <w:t xml:space="preserve"> A </w:t>
      </w:r>
      <w:r>
        <w:rPr>
          <w:rFonts w:hint="default" w:ascii="Courier New" w:hAnsi="Courier New" w:cs="Courier New"/>
          <w:sz w:val="44"/>
          <w:szCs w:val="44"/>
          <w:lang w:val="en-US" w:eastAsia="zh-CN"/>
        </w:rPr>
        <w:t>C</w:t>
      </w:r>
      <w:r>
        <w:rPr>
          <w:rFonts w:hint="eastAsia" w:ascii="Courier New" w:hAnsi="Courier New" w:cs="Courier New"/>
          <w:sz w:val="44"/>
          <w:szCs w:val="44"/>
          <w:lang w:val="en-US" w:eastAsia="zh-CN"/>
        </w:rPr>
        <w:t xml:space="preserve"> C</w:t>
      </w:r>
    </w:p>
    <w:p w14:paraId="4083584F">
      <w:pPr>
        <w:widowControl w:val="0"/>
        <w:numPr>
          <w:ilvl w:val="0"/>
          <w:numId w:val="0"/>
        </w:numPr>
        <w:jc w:val="center"/>
        <w:rPr>
          <w:rFonts w:hint="default" w:ascii="Courier New" w:hAnsi="Courier New" w:cs="Courier New"/>
          <w:sz w:val="44"/>
          <w:szCs w:val="44"/>
          <w:lang w:val="en-US" w:eastAsia="zh-CN"/>
        </w:rPr>
      </w:pPr>
      <w:r>
        <w:rPr>
          <w:rFonts w:hint="default" w:ascii="Courier New" w:hAnsi="Courier New" w:cs="Courier New"/>
          <w:sz w:val="44"/>
          <w:szCs w:val="44"/>
          <w:lang w:val="en-US" w:eastAsia="zh-CN"/>
        </w:rPr>
        <w:t>A</w:t>
      </w:r>
      <w:r>
        <w:rPr>
          <w:rFonts w:hint="eastAsia" w:ascii="Courier New" w:hAnsi="Courier New" w:cs="Courier New"/>
          <w:sz w:val="44"/>
          <w:szCs w:val="44"/>
          <w:lang w:val="en-US" w:eastAsia="zh-CN"/>
        </w:rPr>
        <w:t xml:space="preserve"> - - - </w:t>
      </w:r>
      <w:r>
        <w:rPr>
          <w:rFonts w:hint="default" w:ascii="Courier New" w:hAnsi="Courier New" w:cs="Courier New"/>
          <w:sz w:val="44"/>
          <w:szCs w:val="44"/>
          <w:lang w:val="en-US" w:eastAsia="zh-CN"/>
        </w:rPr>
        <w:t>T</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G</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G</w:t>
      </w:r>
      <w:r>
        <w:rPr>
          <w:rFonts w:hint="eastAsia" w:ascii="Courier New" w:hAnsi="Courier New" w:cs="Courier New"/>
          <w:sz w:val="44"/>
          <w:szCs w:val="44"/>
          <w:lang w:val="en-US" w:eastAsia="zh-CN"/>
        </w:rPr>
        <w:t xml:space="preserve"> T </w:t>
      </w:r>
      <w:r>
        <w:rPr>
          <w:rFonts w:hint="default" w:ascii="Courier New" w:hAnsi="Courier New" w:cs="Courier New"/>
          <w:sz w:val="44"/>
          <w:szCs w:val="44"/>
          <w:lang w:val="en-US" w:eastAsia="zh-CN"/>
        </w:rPr>
        <w:t>G</w:t>
      </w:r>
    </w:p>
    <w:p w14:paraId="3EEED61A">
      <w:pPr>
        <w:widowControl w:val="0"/>
        <w:numPr>
          <w:ilvl w:val="0"/>
          <w:numId w:val="0"/>
        </w:numPr>
        <w:jc w:val="center"/>
        <w:rPr>
          <w:rFonts w:hint="default" w:ascii="Courier New" w:hAnsi="Courier New" w:cs="Courier New"/>
          <w:sz w:val="44"/>
          <w:szCs w:val="44"/>
          <w:lang w:val="en-US" w:eastAsia="zh-CN"/>
        </w:rPr>
      </w:pPr>
      <w:r>
        <w:rPr>
          <w:rFonts w:hint="default" w:ascii="Courier New" w:hAnsi="Courier New" w:cs="Courier New"/>
          <w:sz w:val="44"/>
          <w:szCs w:val="44"/>
          <w:lang w:val="en-US" w:eastAsia="zh-CN"/>
        </w:rPr>
        <w:t>A</w:t>
      </w:r>
      <w:r>
        <w:rPr>
          <w:rFonts w:hint="eastAsia" w:ascii="Courier New" w:hAnsi="Courier New" w:cs="Courier New"/>
          <w:sz w:val="44"/>
          <w:szCs w:val="44"/>
          <w:lang w:val="en-US" w:eastAsia="zh-CN"/>
        </w:rPr>
        <w:t xml:space="preserve"> G C - A </w:t>
      </w:r>
      <w:r>
        <w:rPr>
          <w:rFonts w:hint="default" w:ascii="Courier New" w:hAnsi="Courier New" w:cs="Courier New"/>
          <w:sz w:val="44"/>
          <w:szCs w:val="44"/>
          <w:lang w:val="en-US" w:eastAsia="zh-CN"/>
        </w:rPr>
        <w:t>G</w:t>
      </w:r>
      <w:r>
        <w:rPr>
          <w:rFonts w:hint="eastAsia" w:ascii="Courier New" w:hAnsi="Courier New" w:cs="Courier New"/>
          <w:sz w:val="44"/>
          <w:szCs w:val="44"/>
          <w:lang w:val="en-US" w:eastAsia="zh-CN"/>
        </w:rPr>
        <w:t xml:space="preserve"> </w:t>
      </w:r>
      <w:r>
        <w:rPr>
          <w:rFonts w:hint="default" w:ascii="Courier New" w:hAnsi="Courier New" w:cs="Courier New"/>
          <w:sz w:val="44"/>
          <w:szCs w:val="44"/>
          <w:lang w:val="en-US" w:eastAsia="zh-CN"/>
        </w:rPr>
        <w:t>G</w:t>
      </w:r>
      <w:r>
        <w:rPr>
          <w:rFonts w:hint="eastAsia" w:ascii="Courier New" w:hAnsi="Courier New" w:cs="Courier New"/>
          <w:sz w:val="44"/>
          <w:szCs w:val="44"/>
          <w:lang w:val="en-US" w:eastAsia="zh-CN"/>
        </w:rPr>
        <w:t xml:space="preserve"> T </w:t>
      </w:r>
      <w:r>
        <w:rPr>
          <w:rFonts w:hint="default" w:ascii="Courier New" w:hAnsi="Courier New" w:cs="Courier New"/>
          <w:sz w:val="44"/>
          <w:szCs w:val="44"/>
          <w:lang w:val="en-US" w:eastAsia="zh-CN"/>
        </w:rPr>
        <w:t>G</w:t>
      </w:r>
    </w:p>
    <w:p w14:paraId="515A2327">
      <w:pPr>
        <w:widowControl w:val="0"/>
        <w:numPr>
          <w:ilvl w:val="0"/>
          <w:numId w:val="0"/>
        </w:numPr>
        <w:jc w:val="both"/>
        <w:rPr>
          <w:rFonts w:hint="eastAsia"/>
          <w:lang w:val="en-US" w:eastAsia="zh-CN"/>
        </w:rPr>
      </w:pPr>
    </w:p>
    <w:p w14:paraId="5D474063">
      <w:pPr>
        <w:widowControl w:val="0"/>
        <w:numPr>
          <w:ilvl w:val="0"/>
          <w:numId w:val="0"/>
        </w:numPr>
        <w:jc w:val="both"/>
        <w:rPr>
          <w:rFonts w:hint="eastAsia"/>
          <w:lang w:val="en-US" w:eastAsia="zh-CN"/>
        </w:rPr>
      </w:pPr>
    </w:p>
    <w:p w14:paraId="24CE1784">
      <w:pPr>
        <w:widowControl w:val="0"/>
        <w:numPr>
          <w:ilvl w:val="0"/>
          <w:numId w:val="0"/>
        </w:numPr>
        <w:jc w:val="both"/>
        <w:rPr>
          <w:rFonts w:hint="default"/>
          <w:lang w:val="en-US" w:eastAsia="zh-CN"/>
        </w:rPr>
      </w:pPr>
    </w:p>
    <w:p w14:paraId="30AB90D0">
      <w:pPr>
        <w:jc w:val="center"/>
      </w:pPr>
      <w:r>
        <w:object>
          <v:shape id="_x0000_i1025" o:spt="75" type="#_x0000_t75" style="height:104.9pt;width:289.1pt;" o:ole="t" filled="f" o:preferrelative="t" stroked="f" coordsize="21600,21600">
            <v:path/>
            <v:fill on="f" focussize="0,0"/>
            <v:stroke on="f"/>
            <v:imagedata r:id="rId5" o:title=""/>
            <o:lock v:ext="edit" grouping="t" aspectratio="t"/>
            <w10:wrap type="none"/>
            <w10:anchorlock/>
          </v:shape>
          <o:OLEObject Type="Embed" ProgID="PBrush" ShapeID="_x0000_i1025" DrawAspect="Content" ObjectID="_1468075725" r:id="rId4">
            <o:LockedField>false</o:LockedField>
          </o:OLEObject>
        </w:object>
      </w:r>
      <w:r>
        <w:object>
          <v:shape id="_x0000_i1026" o:spt="75" type="#_x0000_t75" style="height:100.25pt;width:281.4pt;" o:ole="t" filled="f" o:preferrelative="t" stroked="f" coordsize="21600,21600">
            <v:path/>
            <v:fill on="f" focussize="0,0"/>
            <v:stroke on="f"/>
            <v:imagedata r:id="rId7" o:title=""/>
            <o:lock v:ext="edit" grouping="t" aspectratio="t"/>
            <w10:wrap type="none"/>
            <w10:anchorlock/>
          </v:shape>
          <o:OLEObject Type="Embed" ProgID="PBrush" ShapeID="_x0000_i1026" DrawAspect="Content" ObjectID="_1468075726" r:id="rId6">
            <o:LockedField>false</o:LockedField>
          </o:OLEObject>
        </w:object>
      </w:r>
    </w:p>
    <w:p w14:paraId="48035A14">
      <w:pPr>
        <w:numPr>
          <w:ilvl w:val="0"/>
          <w:numId w:val="1"/>
        </w:numPr>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为什么Illumina测序只能用于获取短读长，而第三代测序可以用来测序长读长序列？</w:t>
      </w:r>
    </w:p>
    <w:p w14:paraId="0D66FC96">
      <w:pPr>
        <w:numPr>
          <w:ilvl w:val="0"/>
          <w:numId w:val="0"/>
        </w:numPr>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Why Illumina sequencing can only be used for getting short reads? but the third-generation sequencing can be used to sequence long reads?</w:t>
      </w:r>
    </w:p>
    <w:p w14:paraId="59C794FE">
      <w:pPr>
        <w:widowControl w:val="0"/>
        <w:numPr>
          <w:ilvl w:val="0"/>
          <w:numId w:val="0"/>
        </w:numPr>
        <w:jc w:val="both"/>
        <w:rPr>
          <w:rFonts w:hint="eastAsia"/>
          <w:lang w:val="en-US" w:eastAsia="zh-CN"/>
        </w:rPr>
      </w:pPr>
    </w:p>
    <w:p w14:paraId="1E025EAB">
      <w:pPr>
        <w:widowControl w:val="0"/>
        <w:numPr>
          <w:ilvl w:val="0"/>
          <w:numId w:val="0"/>
        </w:numPr>
        <w:jc w:val="both"/>
        <w:rPr>
          <w:rFonts w:hint="eastAsia"/>
          <w:lang w:val="en-US" w:eastAsia="zh-CN"/>
        </w:rPr>
      </w:pPr>
    </w:p>
    <w:p w14:paraId="4FC6F025">
      <w:pPr>
        <w:widowControl w:val="0"/>
        <w:numPr>
          <w:ilvl w:val="0"/>
          <w:numId w:val="0"/>
        </w:numPr>
        <w:jc w:val="both"/>
        <w:rPr>
          <w:rFonts w:hint="eastAsia"/>
          <w:lang w:val="en-US" w:eastAsia="zh-CN"/>
        </w:rPr>
      </w:pPr>
    </w:p>
    <w:p w14:paraId="6C9FC917">
      <w:pPr>
        <w:widowControl w:val="0"/>
        <w:numPr>
          <w:ilvl w:val="0"/>
          <w:numId w:val="0"/>
        </w:numPr>
        <w:jc w:val="both"/>
        <w:rPr>
          <w:rFonts w:hint="eastAsia"/>
          <w:lang w:val="en-US" w:eastAsia="zh-CN"/>
        </w:rPr>
      </w:pPr>
    </w:p>
    <w:p w14:paraId="533F7E6C">
      <w:pPr>
        <w:widowControl w:val="0"/>
        <w:numPr>
          <w:ilvl w:val="0"/>
          <w:numId w:val="0"/>
        </w:numPr>
        <w:jc w:val="both"/>
        <w:rPr>
          <w:rFonts w:hint="eastAsia"/>
          <w:lang w:val="en-US" w:eastAsia="zh-CN"/>
        </w:rPr>
      </w:pPr>
    </w:p>
    <w:p w14:paraId="6E7C3C30">
      <w:pPr>
        <w:widowControl w:val="0"/>
        <w:numPr>
          <w:ilvl w:val="0"/>
          <w:numId w:val="0"/>
        </w:numPr>
        <w:jc w:val="both"/>
        <w:rPr>
          <w:rFonts w:hint="eastAsia"/>
          <w:lang w:val="en-US" w:eastAsia="zh-CN"/>
        </w:rPr>
      </w:pPr>
    </w:p>
    <w:p w14:paraId="3D930277">
      <w:pPr>
        <w:widowControl w:val="0"/>
        <w:numPr>
          <w:ilvl w:val="0"/>
          <w:numId w:val="0"/>
        </w:numPr>
        <w:jc w:val="both"/>
        <w:rPr>
          <w:rFonts w:hint="eastAsia"/>
          <w:lang w:val="en-US" w:eastAsia="zh-CN"/>
        </w:rPr>
      </w:pPr>
    </w:p>
    <w:p w14:paraId="754C16C1">
      <w:pPr>
        <w:widowControl w:val="0"/>
        <w:numPr>
          <w:ilvl w:val="0"/>
          <w:numId w:val="0"/>
        </w:numPr>
        <w:jc w:val="both"/>
        <w:rPr>
          <w:rFonts w:hint="eastAsia"/>
          <w:lang w:val="en-US" w:eastAsia="zh-CN"/>
        </w:rPr>
      </w:pPr>
    </w:p>
    <w:p w14:paraId="252FD9E2">
      <w:pPr>
        <w:widowControl w:val="0"/>
        <w:numPr>
          <w:ilvl w:val="0"/>
          <w:numId w:val="0"/>
        </w:numPr>
        <w:jc w:val="both"/>
        <w:rPr>
          <w:rFonts w:hint="eastAsia"/>
          <w:lang w:val="en-US" w:eastAsia="zh-CN"/>
        </w:rPr>
      </w:pPr>
    </w:p>
    <w:p w14:paraId="02EF8638">
      <w:pPr>
        <w:widowControl w:val="0"/>
        <w:numPr>
          <w:ilvl w:val="0"/>
          <w:numId w:val="0"/>
        </w:numPr>
        <w:jc w:val="both"/>
        <w:rPr>
          <w:rFonts w:hint="eastAsia"/>
          <w:lang w:val="en-US" w:eastAsia="zh-CN"/>
        </w:rPr>
      </w:pPr>
    </w:p>
    <w:p w14:paraId="60DF14F8">
      <w:pPr>
        <w:widowControl w:val="0"/>
        <w:numPr>
          <w:ilvl w:val="0"/>
          <w:numId w:val="0"/>
        </w:numPr>
        <w:jc w:val="both"/>
        <w:rPr>
          <w:rFonts w:hint="eastAsia"/>
          <w:lang w:val="en-US" w:eastAsia="zh-CN"/>
        </w:rPr>
      </w:pPr>
    </w:p>
    <w:p w14:paraId="1C1671B6">
      <w:pPr>
        <w:widowControl w:val="0"/>
        <w:numPr>
          <w:ilvl w:val="0"/>
          <w:numId w:val="0"/>
        </w:numPr>
        <w:jc w:val="both"/>
        <w:rPr>
          <w:rFonts w:hint="eastAsia"/>
          <w:lang w:val="en-US" w:eastAsia="zh-CN"/>
        </w:rPr>
      </w:pPr>
    </w:p>
    <w:p w14:paraId="72D020B9">
      <w:pPr>
        <w:widowControl w:val="0"/>
        <w:numPr>
          <w:ilvl w:val="0"/>
          <w:numId w:val="0"/>
        </w:numPr>
        <w:jc w:val="both"/>
        <w:rPr>
          <w:rFonts w:hint="eastAsia"/>
          <w:lang w:val="en-US" w:eastAsia="zh-CN"/>
        </w:rPr>
      </w:pPr>
    </w:p>
    <w:p w14:paraId="387FDF3D">
      <w:pPr>
        <w:widowControl w:val="0"/>
        <w:numPr>
          <w:ilvl w:val="0"/>
          <w:numId w:val="0"/>
        </w:numPr>
        <w:jc w:val="both"/>
        <w:rPr>
          <w:rFonts w:hint="eastAsia"/>
          <w:lang w:val="en-US" w:eastAsia="zh-CN"/>
        </w:rPr>
      </w:pPr>
    </w:p>
    <w:p w14:paraId="26724228">
      <w:pPr>
        <w:numPr>
          <w:ilvl w:val="0"/>
          <w:numId w:val="1"/>
        </w:numPr>
        <w:jc w:val="both"/>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围棋有19*19 = 361个落子点，两种棋子，加上空位，则有3^361种可能的局面，远远超过宇宙原子的数量，然而Alpha Go/AlphaGo zero可以在这些可能性中找出下一步落子胜率最高的位置。在这个过程中使用了哪些方法？如何不依赖人类的棋局提高胜率？请简单描述过程。</w:t>
      </w:r>
    </w:p>
    <w:p w14:paraId="45E22D43">
      <w:pPr>
        <w:numPr>
          <w:ilvl w:val="0"/>
          <w:numId w:val="0"/>
        </w:num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Go has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361 points for placing stones on 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19x19 board, with two types of stones and empty spots, leading to3^361 possible board configurations, which far exceeds the number of atoms in the universe. However, AlphaGo and AlphaGo Zero can identify the move that has the highest winning probability among all these possibilities. What methods were used in this process? How did they improve winning chances without relying on human games? Please describe the process briefly.</w:t>
      </w:r>
    </w:p>
    <w:p w14:paraId="294799E1">
      <w:pPr>
        <w:widowControl w:val="0"/>
        <w:numPr>
          <w:ilvl w:val="0"/>
          <w:numId w:val="0"/>
        </w:numPr>
        <w:jc w:val="both"/>
        <w:rPr>
          <w:rFonts w:hint="eastAsia"/>
          <w:lang w:val="en-US" w:eastAsia="zh-CN"/>
        </w:rPr>
      </w:pPr>
    </w:p>
    <w:p w14:paraId="28BE67FB">
      <w:pPr>
        <w:widowControl w:val="0"/>
        <w:numPr>
          <w:ilvl w:val="0"/>
          <w:numId w:val="0"/>
        </w:numPr>
        <w:jc w:val="both"/>
        <w:rPr>
          <w:rFonts w:hint="eastAsia"/>
          <w:lang w:val="en-US" w:eastAsia="zh-CN"/>
        </w:rPr>
      </w:pPr>
    </w:p>
    <w:p w14:paraId="4D930EB5">
      <w:pPr>
        <w:widowControl w:val="0"/>
        <w:numPr>
          <w:ilvl w:val="0"/>
          <w:numId w:val="0"/>
        </w:numPr>
        <w:jc w:val="both"/>
        <w:rPr>
          <w:rFonts w:hint="eastAsia"/>
          <w:lang w:val="en-US" w:eastAsia="zh-CN"/>
        </w:rPr>
      </w:pPr>
    </w:p>
    <w:p w14:paraId="662CA2C2">
      <w:pPr>
        <w:widowControl w:val="0"/>
        <w:numPr>
          <w:ilvl w:val="0"/>
          <w:numId w:val="0"/>
        </w:numPr>
        <w:jc w:val="both"/>
        <w:rPr>
          <w:rFonts w:hint="eastAsia"/>
          <w:lang w:val="en-US" w:eastAsia="zh-CN"/>
        </w:rPr>
      </w:pPr>
    </w:p>
    <w:p w14:paraId="653A9B00">
      <w:pPr>
        <w:widowControl w:val="0"/>
        <w:numPr>
          <w:ilvl w:val="0"/>
          <w:numId w:val="0"/>
        </w:numPr>
        <w:jc w:val="both"/>
        <w:rPr>
          <w:rFonts w:hint="eastAsia"/>
          <w:lang w:val="en-US" w:eastAsia="zh-CN"/>
        </w:rPr>
      </w:pPr>
    </w:p>
    <w:p w14:paraId="202EA322">
      <w:pPr>
        <w:widowControl w:val="0"/>
        <w:numPr>
          <w:ilvl w:val="0"/>
          <w:numId w:val="0"/>
        </w:numPr>
        <w:jc w:val="both"/>
        <w:rPr>
          <w:rFonts w:hint="eastAsia"/>
          <w:lang w:val="en-US" w:eastAsia="zh-CN"/>
        </w:rPr>
      </w:pPr>
    </w:p>
    <w:p w14:paraId="5D5D1F33">
      <w:pPr>
        <w:widowControl w:val="0"/>
        <w:numPr>
          <w:ilvl w:val="0"/>
          <w:numId w:val="0"/>
        </w:numPr>
        <w:jc w:val="both"/>
        <w:rPr>
          <w:rFonts w:hint="eastAsia"/>
          <w:lang w:val="en-US" w:eastAsia="zh-CN"/>
        </w:rPr>
      </w:pPr>
    </w:p>
    <w:p w14:paraId="43E5B8AA">
      <w:pPr>
        <w:widowControl w:val="0"/>
        <w:numPr>
          <w:ilvl w:val="0"/>
          <w:numId w:val="0"/>
        </w:numPr>
        <w:jc w:val="both"/>
        <w:rPr>
          <w:rFonts w:hint="eastAsia"/>
          <w:lang w:val="en-US" w:eastAsia="zh-CN"/>
        </w:rPr>
      </w:pPr>
    </w:p>
    <w:p w14:paraId="57FF480F">
      <w:pPr>
        <w:widowControl w:val="0"/>
        <w:numPr>
          <w:ilvl w:val="0"/>
          <w:numId w:val="0"/>
        </w:numPr>
        <w:jc w:val="both"/>
        <w:rPr>
          <w:rFonts w:hint="eastAsia"/>
          <w:lang w:val="en-US" w:eastAsia="zh-CN"/>
        </w:rPr>
      </w:pPr>
    </w:p>
    <w:p w14:paraId="6AE0D1CE">
      <w:pPr>
        <w:widowControl w:val="0"/>
        <w:numPr>
          <w:ilvl w:val="0"/>
          <w:numId w:val="0"/>
        </w:numPr>
        <w:jc w:val="both"/>
        <w:rPr>
          <w:rFonts w:hint="eastAsia"/>
          <w:lang w:val="en-US" w:eastAsia="zh-CN"/>
        </w:rPr>
      </w:pPr>
    </w:p>
    <w:p w14:paraId="49479CA4">
      <w:pPr>
        <w:widowControl w:val="0"/>
        <w:numPr>
          <w:ilvl w:val="0"/>
          <w:numId w:val="0"/>
        </w:numPr>
        <w:jc w:val="both"/>
        <w:rPr>
          <w:rFonts w:hint="eastAsia"/>
          <w:lang w:val="en-US" w:eastAsia="zh-CN"/>
        </w:rPr>
      </w:pPr>
    </w:p>
    <w:p w14:paraId="53F2DA22">
      <w:pPr>
        <w:widowControl w:val="0"/>
        <w:numPr>
          <w:ilvl w:val="0"/>
          <w:numId w:val="0"/>
        </w:numPr>
        <w:jc w:val="both"/>
        <w:rPr>
          <w:rFonts w:hint="eastAsia"/>
          <w:lang w:val="en-US" w:eastAsia="zh-CN"/>
        </w:rPr>
      </w:pPr>
    </w:p>
    <w:p w14:paraId="6BE2C81C">
      <w:pPr>
        <w:widowControl w:val="0"/>
        <w:numPr>
          <w:ilvl w:val="0"/>
          <w:numId w:val="0"/>
        </w:numPr>
        <w:jc w:val="both"/>
        <w:rPr>
          <w:rFonts w:hint="eastAsia"/>
          <w:lang w:val="en-US" w:eastAsia="zh-CN"/>
        </w:rPr>
      </w:pPr>
    </w:p>
    <w:p w14:paraId="54A97EE5">
      <w:pPr>
        <w:widowControl w:val="0"/>
        <w:numPr>
          <w:ilvl w:val="0"/>
          <w:numId w:val="0"/>
        </w:numPr>
        <w:jc w:val="both"/>
        <w:rPr>
          <w:rFonts w:hint="eastAsia"/>
          <w:lang w:val="en-US" w:eastAsia="zh-CN"/>
        </w:rPr>
      </w:pPr>
    </w:p>
    <w:p w14:paraId="21E047BC">
      <w:pPr>
        <w:widowControl w:val="0"/>
        <w:numPr>
          <w:ilvl w:val="0"/>
          <w:numId w:val="0"/>
        </w:numPr>
        <w:jc w:val="both"/>
        <w:rPr>
          <w:rFonts w:hint="eastAsia"/>
          <w:lang w:val="en-US" w:eastAsia="zh-CN"/>
        </w:rPr>
      </w:pPr>
    </w:p>
    <w:p w14:paraId="6B07D48A">
      <w:pPr>
        <w:widowControl w:val="0"/>
        <w:numPr>
          <w:ilvl w:val="0"/>
          <w:numId w:val="0"/>
        </w:numPr>
        <w:jc w:val="both"/>
        <w:rPr>
          <w:rFonts w:hint="eastAsia"/>
          <w:lang w:val="en-US" w:eastAsia="zh-CN"/>
        </w:rPr>
      </w:pPr>
    </w:p>
    <w:p w14:paraId="3EDB5C0F">
      <w:pPr>
        <w:numPr>
          <w:ilvl w:val="0"/>
          <w:numId w:val="1"/>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已知卷积神经网络的原理是矩阵对位相乘，各值求和，请给出一个矩阵可以同时识别自己学号的后两位，给出识别数字的计算结果，以及识别其他任意一个数字的结果。（矩阵大小任意，值为0~9的整数。数字图片转化为矩阵时，矩阵包含0和9。示例仅包含一个结果，需要给出三个）</w:t>
      </w:r>
    </w:p>
    <w:p w14:paraId="72EAD2A0">
      <w:pPr>
        <w:numPr>
          <w:ilvl w:val="0"/>
          <w:numId w:val="0"/>
        </w:num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It’s known that the principle of convolutional neural networks involves element-wise multiplication of matrices followed by summing the values. Please provide a matrix that can recognize the last two digits of </w:t>
      </w:r>
      <w:r>
        <w:rPr>
          <w:rFonts w:hint="eastAsia" w:ascii="Times New Roman" w:hAnsi="Times New Roman" w:cs="Times New Roman"/>
          <w:sz w:val="24"/>
          <w:szCs w:val="24"/>
          <w:lang w:val="en-US" w:eastAsia="zh-CN"/>
        </w:rPr>
        <w:t>your</w:t>
      </w:r>
      <w:r>
        <w:rPr>
          <w:rFonts w:hint="default" w:ascii="Times New Roman" w:hAnsi="Times New Roman" w:cs="Times New Roman"/>
          <w:sz w:val="24"/>
          <w:szCs w:val="24"/>
          <w:lang w:val="en-US" w:eastAsia="zh-CN"/>
        </w:rPr>
        <w:t xml:space="preserve"> student ID, along with the calculation results for recognizing that number and for recognizing any other arbitrary digit. (The matrix size can be anything, with integer values from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0 to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9. When converting digit images to matrices, the matrices should include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0 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9. The example contain only one result, but three need to be provided.)</w:t>
      </w:r>
    </w:p>
    <w:p w14:paraId="19217011">
      <w:pPr>
        <w:numPr>
          <w:ilvl w:val="0"/>
          <w:numId w:val="0"/>
        </w:numPr>
        <w:jc w:val="center"/>
        <w:rPr>
          <w:rFonts w:hint="default"/>
          <w:lang w:val="en-US" w:eastAsia="zh-CN"/>
        </w:rPr>
      </w:pPr>
    </w:p>
    <w:p w14:paraId="0536F013">
      <w:pPr>
        <w:numPr>
          <w:ilvl w:val="0"/>
          <w:numId w:val="0"/>
        </w:numPr>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示例(example)：</w:t>
      </w:r>
    </w:p>
    <w:p w14:paraId="520B95E3">
      <w:pPr>
        <w:numPr>
          <w:ilvl w:val="0"/>
          <w:numId w:val="0"/>
        </w:numPr>
        <w:jc w:val="center"/>
        <w:rPr>
          <w:rFonts w:hint="default"/>
          <w:lang w:val="en-US" w:eastAsia="zh-CN"/>
        </w:rPr>
      </w:pPr>
      <w:r>
        <w:drawing>
          <wp:anchor distT="0" distB="0" distL="114300" distR="114300" simplePos="0" relativeHeight="251659264" behindDoc="0" locked="0" layoutInCell="1" allowOverlap="1">
            <wp:simplePos x="0" y="0"/>
            <wp:positionH relativeFrom="column">
              <wp:posOffset>737870</wp:posOffset>
            </wp:positionH>
            <wp:positionV relativeFrom="paragraph">
              <wp:posOffset>179070</wp:posOffset>
            </wp:positionV>
            <wp:extent cx="4015740" cy="2640330"/>
            <wp:effectExtent l="0" t="0" r="1016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015740" cy="2640330"/>
                    </a:xfrm>
                    <a:prstGeom prst="rect">
                      <a:avLst/>
                    </a:prstGeom>
                    <a:noFill/>
                    <a:ln>
                      <a:noFill/>
                    </a:ln>
                  </pic:spPr>
                </pic:pic>
              </a:graphicData>
            </a:graphic>
          </wp:anchor>
        </w:drawing>
      </w:r>
    </w:p>
    <w:p w14:paraId="44513979">
      <w:pPr>
        <w:numPr>
          <w:ilvl w:val="0"/>
          <w:numId w:val="0"/>
        </w:numPr>
        <w:jc w:val="center"/>
        <w:rPr>
          <w:rFonts w:hint="default"/>
          <w:lang w:val="en-US" w:eastAsia="zh-CN"/>
        </w:rPr>
      </w:pPr>
    </w:p>
    <w:p w14:paraId="4C7BE000">
      <w:pPr>
        <w:numPr>
          <w:ilvl w:val="0"/>
          <w:numId w:val="0"/>
        </w:numPr>
        <w:jc w:val="center"/>
        <w:rPr>
          <w:rFonts w:hint="default"/>
          <w:lang w:val="en-US" w:eastAsia="zh-CN"/>
        </w:rPr>
      </w:pPr>
    </w:p>
    <w:p w14:paraId="71CD5E35">
      <w:pPr>
        <w:numPr>
          <w:ilvl w:val="0"/>
          <w:numId w:val="0"/>
        </w:numPr>
        <w:jc w:val="center"/>
        <w:rPr>
          <w:rFonts w:hint="default"/>
          <w:lang w:val="en-US" w:eastAsia="zh-CN"/>
        </w:rPr>
      </w:pPr>
    </w:p>
    <w:p w14:paraId="2B16EBD3">
      <w:pPr>
        <w:numPr>
          <w:ilvl w:val="0"/>
          <w:numId w:val="0"/>
        </w:numPr>
        <w:jc w:val="center"/>
        <w:rPr>
          <w:rFonts w:hint="default"/>
          <w:lang w:val="en-US" w:eastAsia="zh-CN"/>
        </w:rPr>
      </w:pPr>
    </w:p>
    <w:p w14:paraId="15F27FA1">
      <w:pPr>
        <w:numPr>
          <w:ilvl w:val="0"/>
          <w:numId w:val="0"/>
        </w:numPr>
        <w:jc w:val="center"/>
        <w:rPr>
          <w:rFonts w:hint="default"/>
          <w:lang w:val="en-US" w:eastAsia="zh-CN"/>
        </w:rPr>
      </w:pPr>
    </w:p>
    <w:p w14:paraId="303193BD">
      <w:pPr>
        <w:numPr>
          <w:ilvl w:val="0"/>
          <w:numId w:val="0"/>
        </w:numPr>
        <w:jc w:val="center"/>
        <w:rPr>
          <w:rFonts w:hint="default"/>
          <w:lang w:val="en-US" w:eastAsia="zh-CN"/>
        </w:rPr>
      </w:pPr>
    </w:p>
    <w:p w14:paraId="5A42849F">
      <w:pPr>
        <w:numPr>
          <w:ilvl w:val="0"/>
          <w:numId w:val="0"/>
        </w:numPr>
        <w:jc w:val="center"/>
        <w:rPr>
          <w:rFonts w:hint="default"/>
          <w:lang w:val="en-US" w:eastAsia="zh-CN"/>
        </w:rPr>
      </w:pPr>
    </w:p>
    <w:p w14:paraId="0B826752">
      <w:pPr>
        <w:numPr>
          <w:ilvl w:val="0"/>
          <w:numId w:val="0"/>
        </w:numPr>
        <w:jc w:val="center"/>
        <w:rPr>
          <w:rFonts w:hint="default"/>
          <w:lang w:val="en-US" w:eastAsia="zh-CN"/>
        </w:rPr>
      </w:pPr>
    </w:p>
    <w:p w14:paraId="4758B12A">
      <w:pPr>
        <w:numPr>
          <w:ilvl w:val="0"/>
          <w:numId w:val="0"/>
        </w:numPr>
        <w:jc w:val="center"/>
        <w:rPr>
          <w:rFonts w:hint="default"/>
          <w:lang w:val="en-US" w:eastAsia="zh-CN"/>
        </w:rPr>
      </w:pPr>
    </w:p>
    <w:p w14:paraId="6C359890">
      <w:pPr>
        <w:numPr>
          <w:ilvl w:val="0"/>
          <w:numId w:val="0"/>
        </w:numPr>
        <w:jc w:val="center"/>
        <w:rPr>
          <w:rFonts w:hint="default"/>
          <w:lang w:val="en-US" w:eastAsia="zh-CN"/>
        </w:rPr>
      </w:pPr>
    </w:p>
    <w:p w14:paraId="0629A425">
      <w:pPr>
        <w:numPr>
          <w:ilvl w:val="0"/>
          <w:numId w:val="0"/>
        </w:numPr>
        <w:jc w:val="center"/>
        <w:rPr>
          <w:rFonts w:hint="default"/>
          <w:lang w:val="en-US" w:eastAsia="zh-CN"/>
        </w:rPr>
      </w:pPr>
    </w:p>
    <w:p w14:paraId="33637F98">
      <w:pPr>
        <w:numPr>
          <w:ilvl w:val="0"/>
          <w:numId w:val="0"/>
        </w:numPr>
        <w:jc w:val="center"/>
        <w:rPr>
          <w:rFonts w:hint="default"/>
          <w:lang w:val="en-US" w:eastAsia="zh-CN"/>
        </w:rPr>
      </w:pPr>
    </w:p>
    <w:p w14:paraId="266E4429">
      <w:pPr>
        <w:numPr>
          <w:ilvl w:val="0"/>
          <w:numId w:val="0"/>
        </w:numPr>
        <w:jc w:val="both"/>
        <w:rPr>
          <w:rFonts w:hint="default" w:ascii="Times New Roman" w:hAnsi="Times New Roman" w:cs="Times New Roman"/>
          <w:sz w:val="24"/>
          <w:szCs w:val="24"/>
          <w:lang w:val="en-US" w:eastAsia="zh-CN"/>
        </w:rPr>
      </w:pPr>
    </w:p>
    <w:p w14:paraId="5E6BBF4C">
      <w:pPr>
        <w:numPr>
          <w:ilvl w:val="0"/>
          <w:numId w:val="0"/>
        </w:numPr>
        <w:jc w:val="both"/>
        <w:rPr>
          <w:rFonts w:hint="default" w:ascii="Times New Roman" w:hAnsi="Times New Roman" w:cs="Times New Roman"/>
          <w:sz w:val="24"/>
          <w:szCs w:val="24"/>
          <w:lang w:val="en-US" w:eastAsia="zh-CN"/>
        </w:rPr>
      </w:pPr>
    </w:p>
    <w:p w14:paraId="50D7B167">
      <w:pPr>
        <w:numPr>
          <w:ilvl w:val="0"/>
          <w:numId w:val="0"/>
        </w:numPr>
        <w:jc w:val="both"/>
        <w:rPr>
          <w:rFonts w:hint="default" w:ascii="Times New Roman" w:hAnsi="Times New Roman" w:cs="Times New Roman"/>
          <w:sz w:val="24"/>
          <w:szCs w:val="24"/>
          <w:lang w:val="en-US" w:eastAsia="zh-CN"/>
        </w:rPr>
      </w:pPr>
    </w:p>
    <w:p w14:paraId="20373F72">
      <w:pPr>
        <w:numPr>
          <w:ilvl w:val="0"/>
          <w:numId w:val="0"/>
        </w:numPr>
        <w:jc w:val="both"/>
        <w:rPr>
          <w:rFonts w:hint="default" w:ascii="Times New Roman" w:hAnsi="Times New Roman" w:cs="Times New Roman"/>
          <w:sz w:val="24"/>
          <w:szCs w:val="24"/>
          <w:lang w:val="en-US" w:eastAsia="zh-CN"/>
        </w:rPr>
      </w:pPr>
    </w:p>
    <w:p w14:paraId="4506637F">
      <w:pPr>
        <w:numPr>
          <w:ilvl w:val="0"/>
          <w:numId w:val="0"/>
        </w:numPr>
        <w:jc w:val="both"/>
        <w:rPr>
          <w:rFonts w:hint="default" w:ascii="Times New Roman" w:hAnsi="Times New Roman" w:cs="Times New Roman"/>
          <w:sz w:val="24"/>
          <w:szCs w:val="24"/>
          <w:lang w:val="en-US" w:eastAsia="zh-CN"/>
        </w:rPr>
      </w:pPr>
    </w:p>
    <w:p w14:paraId="6D117C62">
      <w:pPr>
        <w:numPr>
          <w:ilvl w:val="0"/>
          <w:numId w:val="0"/>
        </w:numPr>
        <w:jc w:val="both"/>
        <w:rPr>
          <w:rFonts w:hint="default" w:ascii="Times New Roman" w:hAnsi="Times New Roman" w:cs="Times New Roman"/>
          <w:sz w:val="24"/>
          <w:szCs w:val="24"/>
          <w:lang w:val="en-US" w:eastAsia="zh-CN"/>
        </w:rPr>
      </w:pPr>
    </w:p>
    <w:p w14:paraId="5F43F9AD">
      <w:pPr>
        <w:numPr>
          <w:ilvl w:val="0"/>
          <w:numId w:val="0"/>
        </w:numPr>
        <w:jc w:val="both"/>
        <w:rPr>
          <w:rFonts w:hint="default" w:ascii="Times New Roman" w:hAnsi="Times New Roman" w:cs="Times New Roman"/>
          <w:sz w:val="24"/>
          <w:szCs w:val="24"/>
          <w:lang w:val="en-US" w:eastAsia="zh-CN"/>
        </w:rPr>
      </w:pPr>
    </w:p>
    <w:p w14:paraId="35FA9090">
      <w:pPr>
        <w:numPr>
          <w:ilvl w:val="0"/>
          <w:numId w:val="0"/>
        </w:numPr>
        <w:jc w:val="both"/>
        <w:rPr>
          <w:rFonts w:hint="default"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90B94"/>
    <w:multiLevelType w:val="singleLevel"/>
    <w:tmpl w:val="46C90B9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ZDY0N2IzZjNhMzQ0MTE3NzZiOTUyZGIzNWE4NjcifQ=="/>
  </w:docVars>
  <w:rsids>
    <w:rsidRoot w:val="37172BCC"/>
    <w:rsid w:val="11C56677"/>
    <w:rsid w:val="158B09B3"/>
    <w:rsid w:val="196C14C4"/>
    <w:rsid w:val="37172BCC"/>
    <w:rsid w:val="3A8A0640"/>
    <w:rsid w:val="793913EB"/>
    <w:rsid w:val="7987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550</Words>
  <Characters>1451</Characters>
  <Lines>0</Lines>
  <Paragraphs>0</Paragraphs>
  <TotalTime>15</TotalTime>
  <ScaleCrop>false</ScaleCrop>
  <LinksUpToDate>false</LinksUpToDate>
  <CharactersWithSpaces>1694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2023-11-02T06:56:00Z</dcterms:created>
  <dc:creator>LL</dc:creator>
  <cp:lastModifiedBy>李晨虹</cp:lastModifiedBy>
  <dcterms:modified xsi:type="dcterms:W3CDTF">2024-10-29T23:36:45Z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5E1525195284474080A4C9857CE45752_11</vt:lpwstr>
  </property>
</Properties>
</file>